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AA7306"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500B6AB2"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61090D5F" w14:textId="77777777" w:rsidR="00261057" w:rsidRPr="00655FC6" w:rsidRDefault="00261057" w:rsidP="00261057">
      <w:pPr>
        <w:widowControl/>
        <w:autoSpaceDE/>
        <w:autoSpaceDN/>
        <w:adjustRightInd/>
        <w:jc w:val="center"/>
        <w:rPr>
          <w:rFonts w:eastAsia="Calibri"/>
          <w:sz w:val="28"/>
          <w:szCs w:val="28"/>
          <w:lang w:eastAsia="en-US"/>
        </w:rPr>
      </w:pPr>
    </w:p>
    <w:p w14:paraId="3352E621"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0E535A0E"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2EB28B4D"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1296D601"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3F9C8D59" w14:textId="77777777" w:rsidR="00261057"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73E776E1" w14:textId="77777777" w:rsidR="00261057" w:rsidRPr="00655FC6" w:rsidRDefault="00261057" w:rsidP="00261057">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261057" w:rsidRPr="00655FC6" w14:paraId="102A4ED4" w14:textId="77777777" w:rsidTr="00C839E4">
        <w:trPr>
          <w:trHeight w:val="2332"/>
        </w:trPr>
        <w:tc>
          <w:tcPr>
            <w:tcW w:w="5495" w:type="dxa"/>
          </w:tcPr>
          <w:p w14:paraId="60665E74" w14:textId="07A29D1D" w:rsidR="00261057" w:rsidRPr="00655FC6" w:rsidRDefault="00261057" w:rsidP="00261057">
            <w:pPr>
              <w:autoSpaceDE/>
              <w:autoSpaceDN/>
              <w:adjustRightInd/>
              <w:snapToGrid w:val="0"/>
              <w:rPr>
                <w:caps/>
                <w:sz w:val="28"/>
                <w:szCs w:val="28"/>
              </w:rPr>
            </w:pPr>
          </w:p>
        </w:tc>
        <w:tc>
          <w:tcPr>
            <w:tcW w:w="4127" w:type="dxa"/>
          </w:tcPr>
          <w:p w14:paraId="2DB55048" w14:textId="77777777" w:rsidR="003904AF" w:rsidRPr="00655FC6" w:rsidRDefault="003904AF" w:rsidP="003904AF">
            <w:pPr>
              <w:autoSpaceDE/>
              <w:autoSpaceDN/>
              <w:adjustRightInd/>
              <w:snapToGrid w:val="0"/>
              <w:rPr>
                <w:caps/>
                <w:sz w:val="28"/>
                <w:szCs w:val="28"/>
              </w:rPr>
            </w:pPr>
            <w:r w:rsidRPr="00655FC6">
              <w:rPr>
                <w:caps/>
                <w:sz w:val="28"/>
                <w:szCs w:val="28"/>
              </w:rPr>
              <w:t>УТВЕРЖДАЮ</w:t>
            </w:r>
          </w:p>
          <w:p w14:paraId="1FD5B26D" w14:textId="77777777" w:rsidR="003904AF" w:rsidRPr="00655FC6" w:rsidRDefault="003904AF" w:rsidP="003904AF">
            <w:pPr>
              <w:autoSpaceDE/>
              <w:autoSpaceDN/>
              <w:adjustRightInd/>
              <w:snapToGrid w:val="0"/>
              <w:rPr>
                <w:caps/>
                <w:sz w:val="28"/>
                <w:szCs w:val="28"/>
              </w:rPr>
            </w:pPr>
            <w:r w:rsidRPr="00655FC6">
              <w:rPr>
                <w:sz w:val="28"/>
                <w:szCs w:val="28"/>
              </w:rPr>
              <w:t>Проректор по учебной и методической работе</w:t>
            </w:r>
          </w:p>
          <w:p w14:paraId="642AB206" w14:textId="77777777" w:rsidR="003904AF" w:rsidRPr="00655FC6" w:rsidRDefault="003904AF" w:rsidP="003904AF">
            <w:pPr>
              <w:autoSpaceDE/>
              <w:autoSpaceDN/>
              <w:adjustRightInd/>
              <w:snapToGrid w:val="0"/>
              <w:rPr>
                <w:caps/>
                <w:sz w:val="28"/>
                <w:szCs w:val="28"/>
              </w:rPr>
            </w:pPr>
          </w:p>
          <w:p w14:paraId="54FC7362" w14:textId="77777777" w:rsidR="003904AF" w:rsidRPr="00655FC6" w:rsidRDefault="003904AF" w:rsidP="003904AF">
            <w:pPr>
              <w:autoSpaceDE/>
              <w:autoSpaceDN/>
              <w:adjustRightInd/>
              <w:snapToGrid w:val="0"/>
              <w:rPr>
                <w:caps/>
                <w:sz w:val="28"/>
                <w:szCs w:val="28"/>
              </w:rPr>
            </w:pPr>
            <w:r w:rsidRPr="00655FC6">
              <w:rPr>
                <w:caps/>
                <w:sz w:val="28"/>
                <w:szCs w:val="28"/>
              </w:rPr>
              <w:t xml:space="preserve"> Е.А. К</w:t>
            </w:r>
            <w:r w:rsidRPr="00655FC6">
              <w:rPr>
                <w:sz w:val="28"/>
                <w:szCs w:val="28"/>
              </w:rPr>
              <w:t>аменева</w:t>
            </w:r>
          </w:p>
          <w:p w14:paraId="1991F9D6" w14:textId="73E36352" w:rsidR="00261057" w:rsidRPr="00655FC6" w:rsidRDefault="003904AF" w:rsidP="003904AF">
            <w:pPr>
              <w:autoSpaceDE/>
              <w:autoSpaceDN/>
              <w:adjustRightInd/>
              <w:snapToGrid w:val="0"/>
              <w:rPr>
                <w:caps/>
                <w:sz w:val="28"/>
                <w:szCs w:val="28"/>
              </w:rPr>
            </w:pPr>
            <w:r>
              <w:rPr>
                <w:caps/>
                <w:sz w:val="28"/>
                <w:szCs w:val="28"/>
              </w:rPr>
              <w:t xml:space="preserve">«30» </w:t>
            </w:r>
            <w:r>
              <w:rPr>
                <w:sz w:val="28"/>
                <w:szCs w:val="28"/>
              </w:rPr>
              <w:t xml:space="preserve">ноября </w:t>
            </w:r>
            <w:r>
              <w:rPr>
                <w:caps/>
                <w:sz w:val="28"/>
                <w:szCs w:val="28"/>
              </w:rPr>
              <w:t xml:space="preserve">2023 </w:t>
            </w:r>
            <w:r>
              <w:rPr>
                <w:sz w:val="28"/>
                <w:szCs w:val="28"/>
              </w:rPr>
              <w:t>г</w:t>
            </w:r>
            <w:r>
              <w:rPr>
                <w:caps/>
                <w:sz w:val="28"/>
                <w:szCs w:val="28"/>
              </w:rPr>
              <w:t>.</w:t>
            </w:r>
          </w:p>
        </w:tc>
      </w:tr>
    </w:tbl>
    <w:p w14:paraId="421EC474" w14:textId="77777777" w:rsidR="00261057" w:rsidRPr="00655FC6" w:rsidRDefault="00261057" w:rsidP="00261057">
      <w:pPr>
        <w:autoSpaceDE/>
        <w:autoSpaceDN/>
        <w:adjustRightInd/>
        <w:snapToGrid w:val="0"/>
        <w:rPr>
          <w:b/>
          <w:caps/>
          <w:sz w:val="28"/>
          <w:szCs w:val="28"/>
        </w:rPr>
      </w:pPr>
    </w:p>
    <w:p w14:paraId="06EF91D1" w14:textId="77777777" w:rsidR="00DD3E96" w:rsidRPr="00DD3E96" w:rsidRDefault="00DD3E96" w:rsidP="00DD3E96">
      <w:pPr>
        <w:contextualSpacing/>
        <w:jc w:val="center"/>
        <w:rPr>
          <w:b/>
          <w:bCs/>
          <w:sz w:val="28"/>
          <w:szCs w:val="28"/>
        </w:rPr>
      </w:pPr>
      <w:r w:rsidRPr="00DD3E96">
        <w:rPr>
          <w:b/>
          <w:sz w:val="28"/>
          <w:szCs w:val="28"/>
        </w:rPr>
        <w:t>Артемьев А.А., Сидорова Е.Ю.</w:t>
      </w:r>
    </w:p>
    <w:p w14:paraId="2FB9ABF6" w14:textId="77777777" w:rsidR="00DD3E96" w:rsidRPr="00AF0C4B" w:rsidRDefault="00DD3E96" w:rsidP="00DD3E9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0106B637" w14:textId="77777777" w:rsidR="00DD3E96" w:rsidRPr="00DD3E96" w:rsidRDefault="00DD3E96" w:rsidP="00DD3E9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sidRPr="00DD3E96">
        <w:rPr>
          <w:b/>
          <w:sz w:val="28"/>
          <w:szCs w:val="28"/>
        </w:rPr>
        <w:t>МЕТОДОЛОГИЧЕСКИЕ ВОПРОСЫ ОПРЕДЕЛЕНИЯ ТАМОЖЕННОЙ СТОИМОСТИ ТОВАРОВ</w:t>
      </w:r>
    </w:p>
    <w:p w14:paraId="79891825" w14:textId="77777777" w:rsidR="00DD3E96" w:rsidRPr="00AF0C4B" w:rsidRDefault="00DD3E96" w:rsidP="00DD3E96">
      <w:pPr>
        <w:autoSpaceDE/>
        <w:autoSpaceDN/>
        <w:adjustRightInd/>
        <w:snapToGrid w:val="0"/>
        <w:jc w:val="center"/>
        <w:rPr>
          <w:sz w:val="28"/>
          <w:szCs w:val="28"/>
        </w:rPr>
      </w:pPr>
    </w:p>
    <w:p w14:paraId="1B703E2D" w14:textId="77777777" w:rsidR="00DD3E96" w:rsidRPr="00AF0C4B" w:rsidRDefault="00DD3E96" w:rsidP="00DD3E9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AF0C4B">
        <w:rPr>
          <w:sz w:val="28"/>
          <w:szCs w:val="28"/>
        </w:rPr>
        <w:t>Рабочая программа дисциплины</w:t>
      </w:r>
    </w:p>
    <w:p w14:paraId="3C0E1798" w14:textId="77777777" w:rsidR="00DD3E96" w:rsidRPr="00AF0C4B" w:rsidRDefault="00DD3E96" w:rsidP="00DD3E9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03ABF47E" w14:textId="77777777" w:rsidR="00DD3E96" w:rsidRPr="00AF0C4B" w:rsidRDefault="00DD3E96" w:rsidP="00DD3E9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AF0C4B">
        <w:rPr>
          <w:sz w:val="28"/>
          <w:szCs w:val="28"/>
        </w:rPr>
        <w:t>для студентов, обучающихся по направлению подготовки</w:t>
      </w:r>
    </w:p>
    <w:p w14:paraId="76CF4A2E" w14:textId="77777777" w:rsidR="00DD3E96" w:rsidRPr="00AF0C4B" w:rsidRDefault="00DD3E96" w:rsidP="00DD3E9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AF0C4B">
        <w:rPr>
          <w:sz w:val="28"/>
          <w:szCs w:val="28"/>
        </w:rPr>
        <w:t>38.04.01 «Экономика»</w:t>
      </w:r>
    </w:p>
    <w:p w14:paraId="095DC0B3" w14:textId="77777777" w:rsidR="00DD3E96" w:rsidRPr="00AF0C4B" w:rsidRDefault="00DD3E96" w:rsidP="00DD3E96">
      <w:pPr>
        <w:autoSpaceDE/>
        <w:autoSpaceDN/>
        <w:adjustRightInd/>
        <w:snapToGrid w:val="0"/>
        <w:ind w:right="22"/>
        <w:jc w:val="center"/>
        <w:rPr>
          <w:sz w:val="28"/>
          <w:szCs w:val="28"/>
        </w:rPr>
      </w:pPr>
    </w:p>
    <w:p w14:paraId="6CB63B69" w14:textId="77777777" w:rsidR="00DD3E96" w:rsidRPr="00AF0C4B" w:rsidRDefault="00DD3E96" w:rsidP="00DD3E96">
      <w:pPr>
        <w:autoSpaceDE/>
        <w:autoSpaceDN/>
        <w:adjustRightInd/>
        <w:snapToGrid w:val="0"/>
        <w:ind w:right="22"/>
        <w:jc w:val="center"/>
        <w:rPr>
          <w:sz w:val="28"/>
          <w:szCs w:val="28"/>
        </w:rPr>
      </w:pPr>
      <w:r w:rsidRPr="00AF0C4B">
        <w:rPr>
          <w:sz w:val="28"/>
          <w:szCs w:val="28"/>
        </w:rPr>
        <w:t>Направленность программы магистратуры:</w:t>
      </w:r>
    </w:p>
    <w:p w14:paraId="261227AD" w14:textId="23C7CD33" w:rsidR="00DD3E96" w:rsidRPr="00AF0C4B" w:rsidRDefault="00DD3E96" w:rsidP="00DD3E96">
      <w:pPr>
        <w:autoSpaceDE/>
        <w:autoSpaceDN/>
        <w:adjustRightInd/>
        <w:snapToGrid w:val="0"/>
        <w:ind w:right="22"/>
        <w:jc w:val="center"/>
        <w:rPr>
          <w:iCs/>
          <w:sz w:val="28"/>
          <w:szCs w:val="28"/>
        </w:rPr>
      </w:pPr>
      <w:r w:rsidRPr="00AF0C4B">
        <w:rPr>
          <w:iCs/>
          <w:sz w:val="28"/>
          <w:szCs w:val="28"/>
        </w:rPr>
        <w:t>«</w:t>
      </w:r>
      <w:r w:rsidRPr="00AF0C4B">
        <w:rPr>
          <w:sz w:val="28"/>
          <w:szCs w:val="28"/>
        </w:rPr>
        <w:t>Таможенное и аналитическое сопровождение ВЭД</w:t>
      </w:r>
      <w:r w:rsidRPr="00AF0C4B">
        <w:rPr>
          <w:iCs/>
          <w:sz w:val="28"/>
          <w:szCs w:val="28"/>
        </w:rPr>
        <w:t>»</w:t>
      </w:r>
    </w:p>
    <w:p w14:paraId="5FFE1685" w14:textId="77777777" w:rsidR="00AF0C4B" w:rsidRPr="00AF0C4B" w:rsidRDefault="00AF0C4B" w:rsidP="00AF0C4B">
      <w:pPr>
        <w:autoSpaceDE/>
        <w:autoSpaceDN/>
        <w:adjustRightInd/>
        <w:snapToGrid w:val="0"/>
        <w:ind w:right="22"/>
        <w:jc w:val="center"/>
        <w:rPr>
          <w:iCs/>
          <w:sz w:val="28"/>
          <w:szCs w:val="28"/>
        </w:rPr>
      </w:pPr>
    </w:p>
    <w:p w14:paraId="0ADB1F59" w14:textId="77777777" w:rsidR="00261057" w:rsidRPr="00655FC6" w:rsidRDefault="00261057" w:rsidP="00261057">
      <w:pPr>
        <w:autoSpaceDE/>
        <w:autoSpaceDN/>
        <w:adjustRightInd/>
        <w:snapToGrid w:val="0"/>
        <w:jc w:val="center"/>
        <w:rPr>
          <w:sz w:val="28"/>
          <w:szCs w:val="28"/>
        </w:rPr>
      </w:pPr>
    </w:p>
    <w:p w14:paraId="134E4DC9" w14:textId="77777777" w:rsidR="00261057" w:rsidRPr="00655FC6" w:rsidRDefault="00261057" w:rsidP="00261057">
      <w:pPr>
        <w:autoSpaceDE/>
        <w:autoSpaceDN/>
        <w:adjustRightInd/>
        <w:snapToGrid w:val="0"/>
        <w:ind w:right="22"/>
        <w:jc w:val="center"/>
        <w:rPr>
          <w:sz w:val="24"/>
          <w:szCs w:val="24"/>
        </w:rPr>
      </w:pPr>
    </w:p>
    <w:p w14:paraId="7AC74D68" w14:textId="77777777" w:rsidR="00DC2DCB" w:rsidRDefault="00DC2DCB" w:rsidP="00DC2DCB">
      <w:pPr>
        <w:widowControl/>
        <w:shd w:val="clear" w:color="auto" w:fill="FFFFFF"/>
        <w:autoSpaceDE/>
        <w:adjustRightInd/>
        <w:snapToGrid w:val="0"/>
        <w:jc w:val="center"/>
        <w:rPr>
          <w:rFonts w:eastAsia="Calibri"/>
          <w:sz w:val="26"/>
          <w:szCs w:val="26"/>
          <w:lang w:eastAsia="en-US"/>
        </w:rPr>
      </w:pPr>
      <w:r>
        <w:rPr>
          <w:rFonts w:eastAsia="Calibri"/>
          <w:i/>
          <w:sz w:val="26"/>
          <w:szCs w:val="26"/>
          <w:lang w:eastAsia="en-US"/>
        </w:rPr>
        <w:t xml:space="preserve">Одобрено Советом учебно-научного департамента налогов и налогового </w:t>
      </w:r>
    </w:p>
    <w:p w14:paraId="4AF19A86" w14:textId="77777777" w:rsidR="00DC2DCB" w:rsidRDefault="00DC2DCB" w:rsidP="00DC2DCB">
      <w:pPr>
        <w:widowControl/>
        <w:shd w:val="clear" w:color="auto" w:fill="FFFFFF"/>
        <w:autoSpaceDE/>
        <w:adjustRightInd/>
        <w:snapToGrid w:val="0"/>
        <w:jc w:val="center"/>
        <w:rPr>
          <w:rFonts w:eastAsia="Calibri"/>
          <w:i/>
          <w:sz w:val="26"/>
          <w:szCs w:val="26"/>
          <w:lang w:eastAsia="en-US"/>
        </w:rPr>
      </w:pPr>
      <w:r>
        <w:rPr>
          <w:rFonts w:eastAsia="Calibri"/>
          <w:i/>
          <w:sz w:val="26"/>
          <w:szCs w:val="26"/>
          <w:lang w:eastAsia="en-US"/>
        </w:rPr>
        <w:t>администрирования</w:t>
      </w:r>
    </w:p>
    <w:p w14:paraId="31C1D761" w14:textId="77777777" w:rsidR="00DC2DCB" w:rsidRDefault="00DC2DCB" w:rsidP="00DC2DCB">
      <w:pPr>
        <w:jc w:val="center"/>
        <w:rPr>
          <w:rFonts w:eastAsia="Calibri"/>
          <w:i/>
          <w:sz w:val="26"/>
          <w:szCs w:val="26"/>
        </w:rPr>
      </w:pPr>
      <w:r>
        <w:rPr>
          <w:rFonts w:eastAsia="Calibri"/>
          <w:i/>
          <w:sz w:val="26"/>
          <w:szCs w:val="26"/>
        </w:rPr>
        <w:t>протокол № 02 от 25 октября 2023 г.</w:t>
      </w:r>
    </w:p>
    <w:p w14:paraId="74706FC3" w14:textId="77777777" w:rsidR="00DC2DCB" w:rsidRDefault="00DC2DCB" w:rsidP="00DC2DCB">
      <w:pPr>
        <w:widowControl/>
        <w:shd w:val="clear" w:color="auto" w:fill="FFFFFF"/>
        <w:autoSpaceDE/>
        <w:adjustRightInd/>
        <w:snapToGrid w:val="0"/>
        <w:jc w:val="center"/>
        <w:rPr>
          <w:rFonts w:eastAsia="Calibri"/>
          <w:i/>
          <w:sz w:val="26"/>
          <w:szCs w:val="26"/>
          <w:lang w:eastAsia="en-US"/>
        </w:rPr>
      </w:pPr>
    </w:p>
    <w:p w14:paraId="187C8FA4" w14:textId="77777777" w:rsidR="00DC2DCB" w:rsidRDefault="00DC2DCB" w:rsidP="00DC2DCB">
      <w:pPr>
        <w:widowControl/>
        <w:shd w:val="clear" w:color="auto" w:fill="FFFFFF"/>
        <w:autoSpaceDE/>
        <w:adjustRightInd/>
        <w:snapToGrid w:val="0"/>
        <w:jc w:val="center"/>
        <w:rPr>
          <w:rFonts w:eastAsia="Calibri"/>
          <w:i/>
          <w:sz w:val="26"/>
          <w:szCs w:val="26"/>
          <w:lang w:eastAsia="en-US"/>
        </w:rPr>
      </w:pPr>
      <w:r>
        <w:rPr>
          <w:rFonts w:eastAsia="Calibri"/>
          <w:i/>
          <w:sz w:val="26"/>
          <w:szCs w:val="26"/>
          <w:lang w:eastAsia="en-US"/>
        </w:rPr>
        <w:t>Рекомендовано Ученым советом факультета налогов, аудита и бизнес-анализа</w:t>
      </w:r>
    </w:p>
    <w:p w14:paraId="7D9F4D88" w14:textId="77777777" w:rsidR="00DC2DCB" w:rsidRDefault="00DC2DCB" w:rsidP="00DC2DCB">
      <w:pPr>
        <w:widowControl/>
        <w:shd w:val="clear" w:color="auto" w:fill="FFFFFF"/>
        <w:autoSpaceDE/>
        <w:adjustRightInd/>
        <w:snapToGrid w:val="0"/>
        <w:jc w:val="center"/>
        <w:rPr>
          <w:rFonts w:eastAsia="Calibri"/>
          <w:i/>
          <w:sz w:val="26"/>
          <w:szCs w:val="26"/>
          <w:lang w:eastAsia="en-US"/>
        </w:rPr>
      </w:pPr>
      <w:r>
        <w:rPr>
          <w:rFonts w:eastAsia="Calibri"/>
          <w:i/>
          <w:sz w:val="26"/>
          <w:szCs w:val="26"/>
          <w:lang w:eastAsia="en-US"/>
        </w:rPr>
        <w:t>протокол № 35 от 24 ноября 2023 г.</w:t>
      </w:r>
    </w:p>
    <w:p w14:paraId="775C2362" w14:textId="77777777" w:rsidR="00261057" w:rsidRDefault="00261057" w:rsidP="00261057">
      <w:pPr>
        <w:widowControl/>
        <w:shd w:val="clear" w:color="auto" w:fill="FFFFFF"/>
        <w:autoSpaceDE/>
        <w:autoSpaceDN/>
        <w:adjustRightInd/>
        <w:snapToGrid w:val="0"/>
        <w:jc w:val="center"/>
        <w:rPr>
          <w:rFonts w:eastAsia="Calibri"/>
          <w:i/>
          <w:sz w:val="26"/>
          <w:szCs w:val="26"/>
          <w:lang w:eastAsia="en-US"/>
        </w:rPr>
      </w:pPr>
    </w:p>
    <w:p w14:paraId="6A431FEE"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C2CCDD2"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DE0BB65" w14:textId="73BDB0B4" w:rsidR="00261057" w:rsidRDefault="00261057" w:rsidP="00261057">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w:t>
      </w:r>
      <w:r w:rsidR="00AF0C4B">
        <w:rPr>
          <w:b/>
          <w:caps/>
          <w:sz w:val="28"/>
          <w:szCs w:val="28"/>
        </w:rPr>
        <w:t>3</w:t>
      </w:r>
    </w:p>
    <w:p w14:paraId="4181DDD2" w14:textId="77777777" w:rsidR="00261057" w:rsidRPr="00694AA7" w:rsidRDefault="00261057" w:rsidP="00261057">
      <w:pPr>
        <w:autoSpaceDE/>
        <w:autoSpaceDN/>
        <w:adjustRightInd/>
        <w:snapToGrid w:val="0"/>
        <w:jc w:val="center"/>
        <w:rPr>
          <w:b/>
          <w:caps/>
          <w:sz w:val="28"/>
          <w:szCs w:val="28"/>
        </w:rPr>
      </w:pPr>
    </w:p>
    <w:p w14:paraId="2E2789BF" w14:textId="700DBC04" w:rsidR="00261057" w:rsidRPr="00316D32" w:rsidRDefault="00AF0C4B" w:rsidP="009B68B4">
      <w:pPr>
        <w:widowControl/>
        <w:autoSpaceDE/>
        <w:autoSpaceDN/>
        <w:adjustRightInd/>
        <w:spacing w:after="200" w:line="276" w:lineRule="auto"/>
        <w:jc w:val="center"/>
        <w:rPr>
          <w:b/>
          <w:sz w:val="28"/>
          <w:szCs w:val="28"/>
        </w:rPr>
      </w:pPr>
      <w:r>
        <w:rPr>
          <w:b/>
          <w:sz w:val="28"/>
          <w:szCs w:val="28"/>
        </w:rPr>
        <w:br w:type="page"/>
      </w:r>
      <w:r w:rsidR="00261057" w:rsidRPr="00316D32">
        <w:rPr>
          <w:b/>
          <w:sz w:val="28"/>
          <w:szCs w:val="28"/>
        </w:rPr>
        <w:lastRenderedPageBreak/>
        <w:t>Содержание</w:t>
      </w:r>
      <w:r w:rsidR="00261057" w:rsidRPr="00655FC6">
        <w:rPr>
          <w:b/>
          <w:sz w:val="28"/>
          <w:szCs w:val="28"/>
        </w:rPr>
        <w:fldChar w:fldCharType="begin"/>
      </w:r>
      <w:r w:rsidR="00261057" w:rsidRPr="00316D32">
        <w:rPr>
          <w:b/>
          <w:sz w:val="28"/>
          <w:szCs w:val="28"/>
        </w:rPr>
        <w:instrText xml:space="preserve"> TOC \o "1-3" \h \z \u </w:instrText>
      </w:r>
      <w:r w:rsidR="00261057" w:rsidRPr="00655FC6">
        <w:rPr>
          <w:b/>
          <w:sz w:val="28"/>
          <w:szCs w:val="28"/>
        </w:rPr>
        <w:fldChar w:fldCharType="separate"/>
      </w:r>
    </w:p>
    <w:p w14:paraId="3DDC30AA" w14:textId="77777777" w:rsidR="00261057" w:rsidRPr="00316D32" w:rsidRDefault="00261057" w:rsidP="00261057">
      <w:pPr>
        <w:pStyle w:val="1"/>
        <w:ind w:right="-1"/>
        <w:rPr>
          <w:noProof/>
        </w:rPr>
      </w:pPr>
      <w:r w:rsidRPr="00316D32">
        <w:rPr>
          <w:noProof/>
        </w:rPr>
        <w:fldChar w:fldCharType="begin"/>
      </w:r>
      <w:r w:rsidRPr="00316D32">
        <w:rPr>
          <w:noProof/>
        </w:rPr>
        <w:instrText xml:space="preserve"> TOC \o "1-3" \h \z \u </w:instrText>
      </w:r>
      <w:r w:rsidRPr="00316D32">
        <w:rPr>
          <w:noProof/>
        </w:rPr>
        <w:fldChar w:fldCharType="separate"/>
      </w:r>
      <w:hyperlink w:anchor="_Toc480739931" w:history="1">
        <w:r w:rsidRPr="00316D32">
          <w:rPr>
            <w:rStyle w:val="af4"/>
            <w:noProof/>
            <w:color w:val="auto"/>
            <w:sz w:val="28"/>
            <w:szCs w:val="28"/>
          </w:rPr>
          <w:t>1. Наименование дисциплины</w:t>
        </w:r>
        <w:r>
          <w:rPr>
            <w:noProof/>
            <w:webHidden/>
          </w:rPr>
          <w:t>………………………………………………………………………3</w:t>
        </w:r>
      </w:hyperlink>
    </w:p>
    <w:p w14:paraId="4343C026" w14:textId="77777777" w:rsidR="00261057" w:rsidRPr="00316D32" w:rsidRDefault="00793B83" w:rsidP="00261057">
      <w:pPr>
        <w:pStyle w:val="1"/>
        <w:ind w:right="-1"/>
        <w:rPr>
          <w:noProof/>
        </w:rPr>
      </w:pPr>
      <w:hyperlink w:anchor="_Toc480739932" w:history="1">
        <w:r w:rsidR="00261057" w:rsidRPr="00316D32">
          <w:rPr>
            <w:rStyle w:val="af4"/>
            <w:noProof/>
            <w:color w:val="auto"/>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261057">
          <w:rPr>
            <w:rStyle w:val="af4"/>
            <w:noProof/>
            <w:color w:val="auto"/>
            <w:sz w:val="28"/>
            <w:szCs w:val="28"/>
          </w:rPr>
          <w:t>.......……………</w:t>
        </w:r>
        <w:r w:rsidR="00261057">
          <w:rPr>
            <w:noProof/>
            <w:webHidden/>
          </w:rPr>
          <w:t>3</w:t>
        </w:r>
      </w:hyperlink>
    </w:p>
    <w:p w14:paraId="192F5C35" w14:textId="056B6BA1" w:rsidR="00261057" w:rsidRPr="00316D32" w:rsidRDefault="00793B83" w:rsidP="00261057">
      <w:pPr>
        <w:pStyle w:val="1"/>
        <w:ind w:right="-1"/>
        <w:rPr>
          <w:noProof/>
        </w:rPr>
      </w:pPr>
      <w:hyperlink w:anchor="_Toc480739933" w:history="1">
        <w:r w:rsidR="00261057" w:rsidRPr="00316D32">
          <w:rPr>
            <w:rStyle w:val="af4"/>
            <w:noProof/>
            <w:color w:val="auto"/>
            <w:sz w:val="28"/>
            <w:szCs w:val="28"/>
          </w:rPr>
          <w:t>3. Место дисциплины в структуре образовательной программы</w:t>
        </w:r>
        <w:r w:rsidR="00261057">
          <w:rPr>
            <w:noProof/>
            <w:webHidden/>
          </w:rPr>
          <w:t>………………………….</w:t>
        </w:r>
        <w:r w:rsidR="00EC012C">
          <w:rPr>
            <w:noProof/>
            <w:webHidden/>
          </w:rPr>
          <w:t>4</w:t>
        </w:r>
      </w:hyperlink>
    </w:p>
    <w:p w14:paraId="48F10E08" w14:textId="77777777" w:rsidR="00261057" w:rsidRPr="00316D32" w:rsidRDefault="00793B83" w:rsidP="00261057">
      <w:pPr>
        <w:pStyle w:val="1"/>
        <w:ind w:right="-1"/>
        <w:rPr>
          <w:noProof/>
        </w:rPr>
      </w:pPr>
      <w:hyperlink w:anchor="_Toc480739934" w:history="1">
        <w:r w:rsidR="00261057" w:rsidRPr="00316D32">
          <w:rPr>
            <w:rStyle w:val="af4"/>
            <w:noProof/>
            <w:color w:val="auto"/>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61057">
          <w:rPr>
            <w:noProof/>
            <w:webHidden/>
          </w:rPr>
          <w:t>……………………………………………………………………………………4</w:t>
        </w:r>
      </w:hyperlink>
    </w:p>
    <w:p w14:paraId="62B42C42" w14:textId="77777777" w:rsidR="00261057" w:rsidRPr="00316D32" w:rsidRDefault="00793B83" w:rsidP="00261057">
      <w:pPr>
        <w:pStyle w:val="1"/>
        <w:ind w:right="-1"/>
        <w:rPr>
          <w:noProof/>
        </w:rPr>
      </w:pPr>
      <w:hyperlink w:anchor="_Toc480739935" w:history="1">
        <w:r w:rsidR="00261057" w:rsidRPr="00316D32">
          <w:rPr>
            <w:rStyle w:val="af4"/>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61057">
          <w:rPr>
            <w:noProof/>
            <w:webHidden/>
          </w:rPr>
          <w:t>……………..4</w:t>
        </w:r>
      </w:hyperlink>
    </w:p>
    <w:p w14:paraId="3512DAA3" w14:textId="0EEB1970" w:rsidR="00261057" w:rsidRPr="00316D32" w:rsidRDefault="00793B83" w:rsidP="00261057">
      <w:pPr>
        <w:pStyle w:val="1"/>
        <w:ind w:right="-1"/>
        <w:rPr>
          <w:noProof/>
        </w:rPr>
      </w:pPr>
      <w:hyperlink w:anchor="_Toc480739939" w:history="1">
        <w:r w:rsidR="00261057" w:rsidRPr="00316D32">
          <w:rPr>
            <w:rStyle w:val="af4"/>
            <w:noProof/>
            <w:color w:val="auto"/>
            <w:sz w:val="28"/>
            <w:szCs w:val="28"/>
          </w:rPr>
          <w:t>6. Учебно-методическое обеспечение для самостоятельной работы обучающихся по дисциплине</w:t>
        </w:r>
        <w:r w:rsidR="00261057">
          <w:rPr>
            <w:noProof/>
            <w:webHidden/>
          </w:rPr>
          <w:t>……………………………………………………………………………………………</w:t>
        </w:r>
        <w:r w:rsidR="00EC012C">
          <w:rPr>
            <w:noProof/>
            <w:webHidden/>
          </w:rPr>
          <w:t>..</w:t>
        </w:r>
        <w:r w:rsidR="00261057">
          <w:rPr>
            <w:noProof/>
            <w:webHidden/>
          </w:rPr>
          <w:t>..</w:t>
        </w:r>
        <w:r w:rsidR="00EC012C">
          <w:rPr>
            <w:noProof/>
            <w:webHidden/>
          </w:rPr>
          <w:t>9</w:t>
        </w:r>
      </w:hyperlink>
    </w:p>
    <w:p w14:paraId="2F5A5FF4" w14:textId="5CBD7F0B" w:rsidR="00261057" w:rsidRPr="00316D32" w:rsidRDefault="00793B83" w:rsidP="00261057">
      <w:pPr>
        <w:pStyle w:val="1"/>
        <w:ind w:right="-1"/>
        <w:rPr>
          <w:noProof/>
        </w:rPr>
      </w:pPr>
      <w:hyperlink w:anchor="_Toc480739942" w:history="1">
        <w:r w:rsidR="00261057" w:rsidRPr="00316D32">
          <w:rPr>
            <w:rStyle w:val="af4"/>
            <w:noProof/>
            <w:color w:val="auto"/>
            <w:sz w:val="28"/>
            <w:szCs w:val="28"/>
          </w:rPr>
          <w:t>7. Фонд оценочных средств для проведения промежуточной аттестации обучающихся по дисциплине</w:t>
        </w:r>
        <w:r w:rsidR="00261057">
          <w:rPr>
            <w:noProof/>
            <w:webHidden/>
          </w:rPr>
          <w:t>…………………………………………………………………………………………</w:t>
        </w:r>
        <w:r w:rsidR="00EC012C">
          <w:rPr>
            <w:noProof/>
            <w:webHidden/>
          </w:rPr>
          <w:t>1</w:t>
        </w:r>
        <w:r w:rsidR="00261057">
          <w:rPr>
            <w:noProof/>
            <w:webHidden/>
          </w:rPr>
          <w:t>4</w:t>
        </w:r>
      </w:hyperlink>
    </w:p>
    <w:p w14:paraId="391FEB15" w14:textId="562179EE" w:rsidR="00261057" w:rsidRPr="00316D32" w:rsidRDefault="00793B83" w:rsidP="00261057">
      <w:pPr>
        <w:pStyle w:val="1"/>
        <w:ind w:right="-1"/>
        <w:rPr>
          <w:noProof/>
        </w:rPr>
      </w:pPr>
      <w:hyperlink w:anchor="_Toc480739947" w:history="1">
        <w:r w:rsidR="00261057" w:rsidRPr="00316D32">
          <w:rPr>
            <w:rStyle w:val="af4"/>
            <w:noProof/>
            <w:color w:val="auto"/>
            <w:sz w:val="28"/>
            <w:szCs w:val="28"/>
          </w:rPr>
          <w:t>8. Перечень основной и дополнительной учебной литературы, необходимой для освоения дисциплины</w:t>
        </w:r>
        <w:r w:rsidR="00261057">
          <w:rPr>
            <w:noProof/>
            <w:webHidden/>
          </w:rPr>
          <w:t>……………………………………………………………………………….</w:t>
        </w:r>
      </w:hyperlink>
      <w:r w:rsidR="00EC012C">
        <w:rPr>
          <w:noProof/>
        </w:rPr>
        <w:t>19</w:t>
      </w:r>
    </w:p>
    <w:p w14:paraId="188A5D7F" w14:textId="77BE84DC" w:rsidR="00261057" w:rsidRPr="00316D32" w:rsidRDefault="00793B83" w:rsidP="00261057">
      <w:pPr>
        <w:pStyle w:val="1"/>
        <w:ind w:right="-1"/>
        <w:rPr>
          <w:noProof/>
        </w:rPr>
      </w:pPr>
      <w:hyperlink w:anchor="_Toc480739948" w:history="1">
        <w:r w:rsidR="00261057" w:rsidRPr="00316D32">
          <w:rPr>
            <w:rStyle w:val="af4"/>
            <w:noProof/>
            <w:color w:val="auto"/>
            <w:sz w:val="28"/>
            <w:szCs w:val="28"/>
          </w:rPr>
          <w:t>9. Перечень ресурсов информационно-телекоммуникационной сети «Интернет», необходимых для освоения дисциплины</w:t>
        </w:r>
        <w:r w:rsidR="00261057">
          <w:rPr>
            <w:noProof/>
            <w:webHidden/>
          </w:rPr>
          <w:t>……………………………………………………….</w:t>
        </w:r>
      </w:hyperlink>
      <w:r w:rsidR="00EC012C">
        <w:rPr>
          <w:noProof/>
        </w:rPr>
        <w:t>20</w:t>
      </w:r>
    </w:p>
    <w:p w14:paraId="0F3194F3" w14:textId="4B8CEBBD" w:rsidR="00261057" w:rsidRPr="00316D32" w:rsidRDefault="00793B83" w:rsidP="00261057">
      <w:pPr>
        <w:pStyle w:val="1"/>
        <w:ind w:right="-1"/>
        <w:rPr>
          <w:noProof/>
        </w:rPr>
      </w:pPr>
      <w:hyperlink w:anchor="_Toc480739949" w:history="1">
        <w:r w:rsidR="00261057" w:rsidRPr="00316D32">
          <w:rPr>
            <w:rStyle w:val="af4"/>
            <w:noProof/>
            <w:color w:val="auto"/>
            <w:sz w:val="28"/>
            <w:szCs w:val="28"/>
          </w:rPr>
          <w:t>10. Методические указания для обучающихся по освоению дисциплины и выполнению различных форм самостоятельной работы</w:t>
        </w:r>
        <w:r w:rsidR="00261057">
          <w:rPr>
            <w:noProof/>
            <w:webHidden/>
          </w:rPr>
          <w:t>……………………………………</w:t>
        </w:r>
      </w:hyperlink>
      <w:r w:rsidR="00EC012C">
        <w:rPr>
          <w:noProof/>
        </w:rPr>
        <w:t>20</w:t>
      </w:r>
    </w:p>
    <w:p w14:paraId="7C2BF083" w14:textId="77F55950" w:rsidR="00261057" w:rsidRPr="00316D32" w:rsidRDefault="00793B83" w:rsidP="00261057">
      <w:pPr>
        <w:pStyle w:val="1"/>
        <w:ind w:right="-1"/>
        <w:rPr>
          <w:noProof/>
        </w:rPr>
      </w:pPr>
      <w:hyperlink w:anchor="_Toc480739950" w:history="1">
        <w:r w:rsidR="00261057" w:rsidRPr="00316D32">
          <w:rPr>
            <w:rStyle w:val="af4"/>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1057">
          <w:rPr>
            <w:noProof/>
            <w:webHidden/>
          </w:rPr>
          <w:t>…………………..</w:t>
        </w:r>
      </w:hyperlink>
      <w:r w:rsidR="00EC012C">
        <w:rPr>
          <w:noProof/>
        </w:rPr>
        <w:t>21</w:t>
      </w:r>
    </w:p>
    <w:p w14:paraId="3CB6C14F" w14:textId="3EAC3E34" w:rsidR="00261057" w:rsidRPr="00316D32" w:rsidRDefault="00793B83" w:rsidP="00261057">
      <w:pPr>
        <w:pStyle w:val="1"/>
        <w:ind w:right="-1"/>
        <w:rPr>
          <w:noProof/>
        </w:rPr>
      </w:pPr>
      <w:hyperlink w:anchor="_Toc480739951" w:history="1">
        <w:r w:rsidR="00261057" w:rsidRPr="00316D32">
          <w:rPr>
            <w:rStyle w:val="af4"/>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261057">
          <w:rPr>
            <w:noProof/>
            <w:webHidden/>
          </w:rPr>
          <w:t>……………………………………………………</w:t>
        </w:r>
      </w:hyperlink>
      <w:r w:rsidR="00EC012C">
        <w:rPr>
          <w:noProof/>
        </w:rPr>
        <w:t>21</w:t>
      </w:r>
    </w:p>
    <w:p w14:paraId="4A22C6F2" w14:textId="77777777" w:rsidR="00261057" w:rsidRPr="00655FC6" w:rsidRDefault="00261057" w:rsidP="00261057">
      <w:pPr>
        <w:tabs>
          <w:tab w:val="right" w:leader="dot" w:pos="9070"/>
        </w:tabs>
        <w:spacing w:line="360" w:lineRule="auto"/>
        <w:jc w:val="both"/>
        <w:rPr>
          <w:noProof/>
        </w:rPr>
      </w:pPr>
      <w:r w:rsidRPr="00316D32">
        <w:rPr>
          <w:b/>
          <w:bCs/>
          <w:noProof/>
          <w:sz w:val="28"/>
          <w:szCs w:val="28"/>
        </w:rPr>
        <w:fldChar w:fldCharType="end"/>
      </w:r>
    </w:p>
    <w:p w14:paraId="33370430" w14:textId="77777777" w:rsidR="00261057" w:rsidRPr="00316D32" w:rsidRDefault="00261057" w:rsidP="00261057">
      <w:r w:rsidRPr="00655FC6">
        <w:fldChar w:fldCharType="end"/>
      </w:r>
    </w:p>
    <w:p w14:paraId="60A869D8" w14:textId="77777777" w:rsidR="00261057" w:rsidRPr="00316D32" w:rsidRDefault="00261057" w:rsidP="00261057"/>
    <w:p w14:paraId="2061D648" w14:textId="77777777" w:rsidR="00AF0C4B" w:rsidRDefault="00AF0C4B">
      <w:pPr>
        <w:widowControl/>
        <w:autoSpaceDE/>
        <w:autoSpaceDN/>
        <w:adjustRightInd/>
        <w:spacing w:after="200" w:line="276" w:lineRule="auto"/>
        <w:rPr>
          <w:b/>
          <w:sz w:val="28"/>
          <w:szCs w:val="28"/>
        </w:rPr>
      </w:pPr>
      <w:r>
        <w:rPr>
          <w:b/>
          <w:sz w:val="28"/>
          <w:szCs w:val="28"/>
        </w:rPr>
        <w:br w:type="page"/>
      </w:r>
    </w:p>
    <w:p w14:paraId="696F1EC3" w14:textId="4F30DB81" w:rsidR="00C52F7B" w:rsidRDefault="00C52F7B" w:rsidP="00F95658">
      <w:pPr>
        <w:keepNext/>
        <w:ind w:firstLine="709"/>
        <w:jc w:val="both"/>
        <w:rPr>
          <w:b/>
          <w:sz w:val="28"/>
          <w:szCs w:val="28"/>
        </w:rPr>
      </w:pPr>
      <w:r>
        <w:rPr>
          <w:b/>
          <w:sz w:val="28"/>
          <w:szCs w:val="28"/>
        </w:rPr>
        <w:lastRenderedPageBreak/>
        <w:t xml:space="preserve">1. Наименование </w:t>
      </w:r>
      <w:r w:rsidR="000C5D47">
        <w:rPr>
          <w:b/>
          <w:sz w:val="28"/>
          <w:szCs w:val="28"/>
        </w:rPr>
        <w:t>дисциплины</w:t>
      </w:r>
      <w:r>
        <w:rPr>
          <w:b/>
          <w:sz w:val="28"/>
          <w:szCs w:val="28"/>
        </w:rPr>
        <w:t xml:space="preserve"> </w:t>
      </w:r>
    </w:p>
    <w:p w14:paraId="5A8165FC" w14:textId="7DBCE82F" w:rsidR="00AF0C4B" w:rsidRDefault="009B68B4" w:rsidP="009B68B4">
      <w:pPr>
        <w:keepNext/>
        <w:ind w:firstLine="142"/>
        <w:jc w:val="both"/>
        <w:rPr>
          <w:sz w:val="28"/>
          <w:szCs w:val="28"/>
        </w:rPr>
      </w:pPr>
      <w:r>
        <w:rPr>
          <w:sz w:val="28"/>
          <w:szCs w:val="28"/>
        </w:rPr>
        <w:t>«</w:t>
      </w:r>
      <w:r w:rsidR="00AF0C4B" w:rsidRPr="00AF0C4B">
        <w:rPr>
          <w:sz w:val="28"/>
          <w:szCs w:val="28"/>
        </w:rPr>
        <w:t>Методологические вопросы определения таможенной стоимости товаро</w:t>
      </w:r>
      <w:r w:rsidR="00AF0C4B">
        <w:rPr>
          <w:sz w:val="28"/>
          <w:szCs w:val="28"/>
        </w:rPr>
        <w:t>в</w:t>
      </w:r>
      <w:r>
        <w:rPr>
          <w:sz w:val="28"/>
          <w:szCs w:val="28"/>
        </w:rPr>
        <w:t>»</w:t>
      </w:r>
      <w:r w:rsidR="00AF0C4B">
        <w:rPr>
          <w:sz w:val="28"/>
          <w:szCs w:val="28"/>
        </w:rPr>
        <w:t>.</w:t>
      </w:r>
    </w:p>
    <w:p w14:paraId="6F5150E9" w14:textId="776C8CF0" w:rsidR="0088321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w:t>
      </w:r>
      <w:r w:rsidR="008C5DF1" w:rsidRPr="008C5DF1">
        <w:rPr>
          <w:b/>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p>
    <w:p w14:paraId="34258C04" w14:textId="31326072" w:rsidR="0088321E" w:rsidRPr="0088321E" w:rsidRDefault="0088321E" w:rsidP="00F95658">
      <w:pPr>
        <w:tabs>
          <w:tab w:val="left" w:pos="540"/>
        </w:tabs>
        <w:ind w:firstLine="709"/>
        <w:contextualSpacing/>
        <w:jc w:val="both"/>
        <w:rPr>
          <w:sz w:val="28"/>
          <w:szCs w:val="28"/>
        </w:rPr>
      </w:pPr>
    </w:p>
    <w:tbl>
      <w:tblPr>
        <w:tblStyle w:val="a8"/>
        <w:tblW w:w="4879" w:type="pct"/>
        <w:tblLook w:val="04A0" w:firstRow="1" w:lastRow="0" w:firstColumn="1" w:lastColumn="0" w:noHBand="0" w:noVBand="1"/>
      </w:tblPr>
      <w:tblGrid>
        <w:gridCol w:w="1565"/>
        <w:gridCol w:w="2663"/>
        <w:gridCol w:w="2197"/>
        <w:gridCol w:w="3523"/>
      </w:tblGrid>
      <w:tr w:rsidR="006B5B4D" w14:paraId="769A7005" w14:textId="77777777" w:rsidTr="000F6B67">
        <w:tc>
          <w:tcPr>
            <w:tcW w:w="710" w:type="pct"/>
          </w:tcPr>
          <w:p w14:paraId="1F794016" w14:textId="77777777" w:rsidR="006B5B4D" w:rsidRPr="008C5DF1" w:rsidRDefault="006B5B4D" w:rsidP="000F6B67">
            <w:pPr>
              <w:tabs>
                <w:tab w:val="left" w:pos="540"/>
              </w:tabs>
              <w:contextualSpacing/>
              <w:jc w:val="both"/>
              <w:rPr>
                <w:sz w:val="24"/>
                <w:szCs w:val="24"/>
              </w:rPr>
            </w:pPr>
            <w:r w:rsidRPr="008C5DF1">
              <w:rPr>
                <w:sz w:val="24"/>
                <w:szCs w:val="24"/>
              </w:rPr>
              <w:t>Код компетенции</w:t>
            </w:r>
          </w:p>
        </w:tc>
        <w:tc>
          <w:tcPr>
            <w:tcW w:w="1364" w:type="pct"/>
          </w:tcPr>
          <w:p w14:paraId="099C3C2D" w14:textId="77777777" w:rsidR="006B5B4D" w:rsidRPr="008C5DF1" w:rsidRDefault="006B5B4D" w:rsidP="000F6B67">
            <w:pPr>
              <w:tabs>
                <w:tab w:val="left" w:pos="540"/>
              </w:tabs>
              <w:contextualSpacing/>
              <w:jc w:val="both"/>
              <w:rPr>
                <w:sz w:val="24"/>
                <w:szCs w:val="24"/>
              </w:rPr>
            </w:pPr>
            <w:r w:rsidRPr="008C5DF1">
              <w:rPr>
                <w:sz w:val="24"/>
                <w:szCs w:val="24"/>
              </w:rPr>
              <w:t>Наименование компетенции</w:t>
            </w:r>
          </w:p>
        </w:tc>
        <w:tc>
          <w:tcPr>
            <w:tcW w:w="1130" w:type="pct"/>
          </w:tcPr>
          <w:p w14:paraId="49BD35F5" w14:textId="6DEFAA56" w:rsidR="006B5B4D" w:rsidRPr="008C5DF1" w:rsidRDefault="006B5B4D" w:rsidP="000F6B67">
            <w:pPr>
              <w:tabs>
                <w:tab w:val="left" w:pos="540"/>
              </w:tabs>
              <w:contextualSpacing/>
              <w:jc w:val="both"/>
              <w:rPr>
                <w:sz w:val="24"/>
                <w:szCs w:val="24"/>
              </w:rPr>
            </w:pPr>
            <w:r w:rsidRPr="008C5DF1">
              <w:rPr>
                <w:sz w:val="24"/>
                <w:szCs w:val="24"/>
              </w:rPr>
              <w:t>Индикаторы достижения компетенции</w:t>
            </w:r>
          </w:p>
        </w:tc>
        <w:tc>
          <w:tcPr>
            <w:tcW w:w="1796" w:type="pct"/>
          </w:tcPr>
          <w:p w14:paraId="7ACBC6E6" w14:textId="27EFB938" w:rsidR="006B5B4D" w:rsidRPr="008C5DF1" w:rsidRDefault="006B5B4D" w:rsidP="000F6B67">
            <w:pPr>
              <w:tabs>
                <w:tab w:val="left" w:pos="540"/>
              </w:tabs>
              <w:contextualSpacing/>
              <w:jc w:val="both"/>
              <w:rPr>
                <w:sz w:val="24"/>
                <w:szCs w:val="24"/>
              </w:rPr>
            </w:pPr>
            <w:r w:rsidRPr="008C5DF1">
              <w:rPr>
                <w:sz w:val="24"/>
                <w:szCs w:val="24"/>
              </w:rPr>
              <w:t>Результаты обучения (</w:t>
            </w:r>
            <w:r w:rsidR="00750BF5" w:rsidRPr="008C5DF1">
              <w:rPr>
                <w:sz w:val="24"/>
                <w:szCs w:val="24"/>
              </w:rPr>
              <w:t xml:space="preserve">владения, </w:t>
            </w:r>
            <w:r w:rsidRPr="008C5DF1">
              <w:rPr>
                <w:sz w:val="24"/>
                <w:szCs w:val="24"/>
              </w:rPr>
              <w:t>умения</w:t>
            </w:r>
            <w:r w:rsidR="00FC38B2" w:rsidRPr="008C5DF1">
              <w:rPr>
                <w:sz w:val="24"/>
                <w:szCs w:val="24"/>
              </w:rPr>
              <w:t xml:space="preserve"> и знания</w:t>
            </w:r>
            <w:r w:rsidRPr="008C5DF1">
              <w:rPr>
                <w:sz w:val="24"/>
                <w:szCs w:val="24"/>
              </w:rPr>
              <w:t xml:space="preserve">), соотнесенные с </w:t>
            </w:r>
            <w:r w:rsidR="00750BF5" w:rsidRPr="008C5DF1">
              <w:rPr>
                <w:sz w:val="24"/>
                <w:szCs w:val="24"/>
              </w:rPr>
              <w:t>компетенциями/</w:t>
            </w:r>
            <w:r w:rsidRPr="008C5DF1">
              <w:rPr>
                <w:sz w:val="24"/>
                <w:szCs w:val="24"/>
              </w:rPr>
              <w:t>индикаторами достижения компетенции</w:t>
            </w:r>
          </w:p>
        </w:tc>
      </w:tr>
      <w:tr w:rsidR="000F6B67" w14:paraId="3AE8BFFE" w14:textId="77777777" w:rsidTr="000F6B67">
        <w:tc>
          <w:tcPr>
            <w:tcW w:w="710" w:type="pct"/>
            <w:vMerge w:val="restart"/>
          </w:tcPr>
          <w:p w14:paraId="1DC8636F" w14:textId="669A78A2" w:rsidR="000F6B67" w:rsidRPr="008C5DF1" w:rsidRDefault="000F6B67" w:rsidP="000F6B67">
            <w:pPr>
              <w:tabs>
                <w:tab w:val="left" w:pos="540"/>
              </w:tabs>
              <w:contextualSpacing/>
              <w:jc w:val="both"/>
              <w:rPr>
                <w:sz w:val="24"/>
                <w:szCs w:val="24"/>
              </w:rPr>
            </w:pPr>
            <w:r w:rsidRPr="008C5DF1">
              <w:rPr>
                <w:sz w:val="24"/>
                <w:szCs w:val="24"/>
              </w:rPr>
              <w:t>ПК-3</w:t>
            </w:r>
          </w:p>
        </w:tc>
        <w:tc>
          <w:tcPr>
            <w:tcW w:w="1364" w:type="pct"/>
            <w:vMerge w:val="restart"/>
          </w:tcPr>
          <w:p w14:paraId="2B9B574B" w14:textId="3F491D58" w:rsidR="000F6B67" w:rsidRPr="008C5DF1" w:rsidRDefault="000F6B67" w:rsidP="000F6B67">
            <w:pPr>
              <w:tabs>
                <w:tab w:val="left" w:pos="540"/>
              </w:tabs>
              <w:contextualSpacing/>
              <w:jc w:val="both"/>
              <w:rPr>
                <w:sz w:val="24"/>
                <w:szCs w:val="24"/>
              </w:rPr>
            </w:pPr>
            <w:r w:rsidRPr="008C5DF1">
              <w:rPr>
                <w:sz w:val="24"/>
                <w:szCs w:val="24"/>
              </w:rPr>
              <w:t>Способность применять инструменты таможенно-тарифного регулирования внешнеэкономической деятельности</w:t>
            </w:r>
          </w:p>
        </w:tc>
        <w:tc>
          <w:tcPr>
            <w:tcW w:w="1130" w:type="pct"/>
          </w:tcPr>
          <w:p w14:paraId="0170940B" w14:textId="52B6523C" w:rsidR="000F6B67" w:rsidRPr="008C5DF1" w:rsidRDefault="000F6B67" w:rsidP="000F6B67">
            <w:pPr>
              <w:jc w:val="both"/>
              <w:rPr>
                <w:sz w:val="24"/>
                <w:szCs w:val="24"/>
              </w:rPr>
            </w:pPr>
            <w:r w:rsidRPr="008C5DF1">
              <w:rPr>
                <w:sz w:val="24"/>
                <w:szCs w:val="24"/>
              </w:rPr>
              <w:t>1.Демонстрирует знание основ наднационального и национального законодательства в сфере таможенно-тарифного регулирования.</w:t>
            </w:r>
          </w:p>
        </w:tc>
        <w:tc>
          <w:tcPr>
            <w:tcW w:w="1796" w:type="pct"/>
          </w:tcPr>
          <w:p w14:paraId="06357951" w14:textId="075C3DDA" w:rsidR="000F6B67" w:rsidRPr="008C5DF1" w:rsidRDefault="000F6B67" w:rsidP="000F6B67">
            <w:pPr>
              <w:tabs>
                <w:tab w:val="left" w:pos="540"/>
              </w:tabs>
              <w:contextualSpacing/>
              <w:jc w:val="both"/>
              <w:rPr>
                <w:sz w:val="24"/>
                <w:szCs w:val="24"/>
              </w:rPr>
            </w:pPr>
            <w:r w:rsidRPr="008C5DF1">
              <w:rPr>
                <w:sz w:val="24"/>
                <w:szCs w:val="24"/>
              </w:rPr>
              <w:t>Знать: основы наднационального и национального законодательства в сфере таможенно-тарифного регулирования.</w:t>
            </w:r>
          </w:p>
          <w:p w14:paraId="202E8110" w14:textId="65DC3C5B" w:rsidR="000F6B67" w:rsidRPr="008C5DF1" w:rsidRDefault="000F6B67" w:rsidP="000F6B67">
            <w:pPr>
              <w:tabs>
                <w:tab w:val="left" w:pos="540"/>
              </w:tabs>
              <w:contextualSpacing/>
              <w:jc w:val="both"/>
              <w:rPr>
                <w:sz w:val="24"/>
                <w:szCs w:val="24"/>
              </w:rPr>
            </w:pPr>
            <w:r w:rsidRPr="008C5DF1">
              <w:rPr>
                <w:sz w:val="24"/>
                <w:szCs w:val="24"/>
              </w:rPr>
              <w:t>Уметь: применять основы наднационального и национального законодательства в сфере таможенно-тарифного регулирования</w:t>
            </w:r>
            <w:r w:rsidR="00B768A2" w:rsidRPr="008C5DF1">
              <w:rPr>
                <w:sz w:val="24"/>
                <w:szCs w:val="24"/>
              </w:rPr>
              <w:t xml:space="preserve"> на практике</w:t>
            </w:r>
            <w:r w:rsidRPr="008C5DF1">
              <w:rPr>
                <w:sz w:val="24"/>
                <w:szCs w:val="24"/>
              </w:rPr>
              <w:t>.</w:t>
            </w:r>
          </w:p>
          <w:p w14:paraId="56EC1B86" w14:textId="4A546D32" w:rsidR="000F6B67" w:rsidRPr="008C5DF1" w:rsidRDefault="000F6B67" w:rsidP="000F6B67">
            <w:pPr>
              <w:tabs>
                <w:tab w:val="left" w:pos="540"/>
              </w:tabs>
              <w:contextualSpacing/>
              <w:jc w:val="both"/>
              <w:rPr>
                <w:sz w:val="24"/>
                <w:szCs w:val="24"/>
              </w:rPr>
            </w:pPr>
            <w:r w:rsidRPr="008C5DF1">
              <w:rPr>
                <w:sz w:val="24"/>
                <w:szCs w:val="24"/>
              </w:rPr>
              <w:t>Владеть:</w:t>
            </w:r>
            <w:r w:rsidR="00CE4035" w:rsidRPr="008C5DF1">
              <w:rPr>
                <w:sz w:val="24"/>
                <w:szCs w:val="24"/>
              </w:rPr>
              <w:t xml:space="preserve"> основами наднационального и национального законодательства в сфере таможенно-тарифного регулирования.</w:t>
            </w:r>
          </w:p>
        </w:tc>
      </w:tr>
      <w:tr w:rsidR="000F6B67" w14:paraId="32B66C81" w14:textId="77777777" w:rsidTr="000F6B67">
        <w:tc>
          <w:tcPr>
            <w:tcW w:w="710" w:type="pct"/>
            <w:vMerge/>
          </w:tcPr>
          <w:p w14:paraId="0E1A5030" w14:textId="77777777" w:rsidR="000F6B67" w:rsidRPr="008C5DF1" w:rsidRDefault="000F6B67" w:rsidP="000F6B67">
            <w:pPr>
              <w:tabs>
                <w:tab w:val="left" w:pos="540"/>
              </w:tabs>
              <w:contextualSpacing/>
              <w:jc w:val="both"/>
              <w:rPr>
                <w:sz w:val="24"/>
                <w:szCs w:val="24"/>
              </w:rPr>
            </w:pPr>
          </w:p>
        </w:tc>
        <w:tc>
          <w:tcPr>
            <w:tcW w:w="1364" w:type="pct"/>
            <w:vMerge/>
          </w:tcPr>
          <w:p w14:paraId="2282FDE8" w14:textId="77777777" w:rsidR="000F6B67" w:rsidRPr="008C5DF1" w:rsidRDefault="000F6B67" w:rsidP="000F6B67">
            <w:pPr>
              <w:tabs>
                <w:tab w:val="left" w:pos="540"/>
              </w:tabs>
              <w:contextualSpacing/>
              <w:jc w:val="both"/>
              <w:rPr>
                <w:sz w:val="24"/>
                <w:szCs w:val="24"/>
              </w:rPr>
            </w:pPr>
          </w:p>
        </w:tc>
        <w:tc>
          <w:tcPr>
            <w:tcW w:w="1130" w:type="pct"/>
          </w:tcPr>
          <w:p w14:paraId="1653772A" w14:textId="6EA25E0A" w:rsidR="000F6B67" w:rsidRPr="008C5DF1" w:rsidRDefault="000F6B67" w:rsidP="000F6B67">
            <w:pPr>
              <w:jc w:val="both"/>
              <w:rPr>
                <w:sz w:val="24"/>
                <w:szCs w:val="24"/>
              </w:rPr>
            </w:pPr>
            <w:r w:rsidRPr="008C5DF1">
              <w:rPr>
                <w:sz w:val="24"/>
                <w:szCs w:val="24"/>
              </w:rPr>
              <w:t>2.Демонстрирует знания порядка применения установленных запретов и ограничений в сфере таможенного дела.</w:t>
            </w:r>
          </w:p>
        </w:tc>
        <w:tc>
          <w:tcPr>
            <w:tcW w:w="1796" w:type="pct"/>
          </w:tcPr>
          <w:p w14:paraId="289B8260" w14:textId="5641CF33" w:rsidR="000F6B67" w:rsidRPr="008C5DF1" w:rsidRDefault="000F6B67" w:rsidP="000F6B67">
            <w:pPr>
              <w:tabs>
                <w:tab w:val="left" w:pos="540"/>
              </w:tabs>
              <w:contextualSpacing/>
              <w:jc w:val="both"/>
              <w:rPr>
                <w:sz w:val="24"/>
                <w:szCs w:val="24"/>
              </w:rPr>
            </w:pPr>
            <w:r w:rsidRPr="008C5DF1">
              <w:rPr>
                <w:sz w:val="24"/>
                <w:szCs w:val="24"/>
              </w:rPr>
              <w:t>Знать:</w:t>
            </w:r>
            <w:r w:rsidR="00CE4035" w:rsidRPr="008C5DF1">
              <w:rPr>
                <w:sz w:val="24"/>
                <w:szCs w:val="24"/>
              </w:rPr>
              <w:t xml:space="preserve"> порядок применения установленных запретов и ограничений в сфере таможенного дела.</w:t>
            </w:r>
          </w:p>
          <w:p w14:paraId="70E57450" w14:textId="411FB11F" w:rsidR="000F6B67" w:rsidRPr="008C5DF1" w:rsidRDefault="000F6B67" w:rsidP="000F6B67">
            <w:pPr>
              <w:tabs>
                <w:tab w:val="left" w:pos="540"/>
              </w:tabs>
              <w:contextualSpacing/>
              <w:jc w:val="both"/>
              <w:rPr>
                <w:sz w:val="24"/>
                <w:szCs w:val="24"/>
              </w:rPr>
            </w:pPr>
            <w:r w:rsidRPr="008C5DF1">
              <w:rPr>
                <w:sz w:val="24"/>
                <w:szCs w:val="24"/>
              </w:rPr>
              <w:t>Уметь:</w:t>
            </w:r>
            <w:r w:rsidR="00CE4035" w:rsidRPr="008C5DF1">
              <w:rPr>
                <w:sz w:val="24"/>
                <w:szCs w:val="24"/>
              </w:rPr>
              <w:t xml:space="preserve"> применять установленные запреты и ограничения в сфере таможенного дела.</w:t>
            </w:r>
          </w:p>
          <w:p w14:paraId="1B0F3D7C" w14:textId="5B400CB3" w:rsidR="000F6B67" w:rsidRPr="008C5DF1" w:rsidRDefault="000F6B67" w:rsidP="000F6B67">
            <w:pPr>
              <w:tabs>
                <w:tab w:val="left" w:pos="540"/>
              </w:tabs>
              <w:contextualSpacing/>
              <w:jc w:val="both"/>
              <w:rPr>
                <w:sz w:val="24"/>
                <w:szCs w:val="24"/>
              </w:rPr>
            </w:pPr>
            <w:r w:rsidRPr="008C5DF1">
              <w:rPr>
                <w:sz w:val="24"/>
                <w:szCs w:val="24"/>
              </w:rPr>
              <w:t>Владеть:</w:t>
            </w:r>
            <w:r w:rsidR="00CE4035" w:rsidRPr="008C5DF1">
              <w:rPr>
                <w:sz w:val="24"/>
                <w:szCs w:val="24"/>
              </w:rPr>
              <w:t xml:space="preserve"> навыками применения установленных запретов и ограничений в сфере таможенного дела.</w:t>
            </w:r>
          </w:p>
        </w:tc>
      </w:tr>
      <w:tr w:rsidR="000F6B67" w14:paraId="07F1F355" w14:textId="77777777" w:rsidTr="000F6B67">
        <w:tc>
          <w:tcPr>
            <w:tcW w:w="710" w:type="pct"/>
            <w:vMerge/>
          </w:tcPr>
          <w:p w14:paraId="1B6D5C05" w14:textId="77777777" w:rsidR="000F6B67" w:rsidRPr="008C5DF1" w:rsidRDefault="000F6B67" w:rsidP="000F6B67">
            <w:pPr>
              <w:tabs>
                <w:tab w:val="left" w:pos="540"/>
              </w:tabs>
              <w:contextualSpacing/>
              <w:jc w:val="both"/>
              <w:rPr>
                <w:sz w:val="24"/>
                <w:szCs w:val="24"/>
              </w:rPr>
            </w:pPr>
          </w:p>
        </w:tc>
        <w:tc>
          <w:tcPr>
            <w:tcW w:w="1364" w:type="pct"/>
            <w:vMerge/>
          </w:tcPr>
          <w:p w14:paraId="4D6FE669" w14:textId="77777777" w:rsidR="000F6B67" w:rsidRPr="008C5DF1" w:rsidRDefault="000F6B67" w:rsidP="000F6B67">
            <w:pPr>
              <w:tabs>
                <w:tab w:val="left" w:pos="540"/>
              </w:tabs>
              <w:contextualSpacing/>
              <w:jc w:val="both"/>
              <w:rPr>
                <w:sz w:val="24"/>
                <w:szCs w:val="24"/>
              </w:rPr>
            </w:pPr>
          </w:p>
        </w:tc>
        <w:tc>
          <w:tcPr>
            <w:tcW w:w="1130" w:type="pct"/>
          </w:tcPr>
          <w:p w14:paraId="58E725A1" w14:textId="6DA44A9B" w:rsidR="000F6B67" w:rsidRPr="008C5DF1" w:rsidRDefault="000F6B67" w:rsidP="000F6B67">
            <w:pPr>
              <w:tabs>
                <w:tab w:val="left" w:pos="540"/>
              </w:tabs>
              <w:contextualSpacing/>
              <w:jc w:val="both"/>
              <w:rPr>
                <w:sz w:val="24"/>
                <w:szCs w:val="24"/>
              </w:rPr>
            </w:pPr>
            <w:r w:rsidRPr="008C5DF1">
              <w:rPr>
                <w:sz w:val="24"/>
                <w:szCs w:val="24"/>
              </w:rPr>
              <w:t>3.Применяет существующие инструменты таможенного-тарифного регулирования.</w:t>
            </w:r>
          </w:p>
        </w:tc>
        <w:tc>
          <w:tcPr>
            <w:tcW w:w="1796" w:type="pct"/>
          </w:tcPr>
          <w:p w14:paraId="3F5FA135" w14:textId="3232AA33" w:rsidR="000F6B67" w:rsidRPr="008C5DF1" w:rsidRDefault="000F6B67" w:rsidP="000F6B67">
            <w:pPr>
              <w:tabs>
                <w:tab w:val="left" w:pos="540"/>
              </w:tabs>
              <w:contextualSpacing/>
              <w:jc w:val="both"/>
              <w:rPr>
                <w:sz w:val="24"/>
                <w:szCs w:val="24"/>
              </w:rPr>
            </w:pPr>
            <w:r w:rsidRPr="008C5DF1">
              <w:rPr>
                <w:sz w:val="24"/>
                <w:szCs w:val="24"/>
              </w:rPr>
              <w:t>Знать:</w:t>
            </w:r>
            <w:r w:rsidR="003E0B04" w:rsidRPr="008C5DF1">
              <w:rPr>
                <w:sz w:val="24"/>
                <w:szCs w:val="24"/>
              </w:rPr>
              <w:t xml:space="preserve"> существующие инструменты таможенного-тарифного регулирования.</w:t>
            </w:r>
          </w:p>
          <w:p w14:paraId="52B83E6D" w14:textId="3E00E0FC" w:rsidR="000F6B67" w:rsidRPr="008C5DF1" w:rsidRDefault="000F6B67" w:rsidP="000F6B67">
            <w:pPr>
              <w:tabs>
                <w:tab w:val="left" w:pos="540"/>
              </w:tabs>
              <w:contextualSpacing/>
              <w:jc w:val="both"/>
              <w:rPr>
                <w:sz w:val="24"/>
                <w:szCs w:val="24"/>
              </w:rPr>
            </w:pPr>
            <w:r w:rsidRPr="008C5DF1">
              <w:rPr>
                <w:sz w:val="24"/>
                <w:szCs w:val="24"/>
              </w:rPr>
              <w:t>Уметь:</w:t>
            </w:r>
            <w:r w:rsidR="003E0B04" w:rsidRPr="008C5DF1">
              <w:rPr>
                <w:sz w:val="24"/>
                <w:szCs w:val="24"/>
              </w:rPr>
              <w:t xml:space="preserve"> применять существующие инструменты таможенного-тарифного регулирования.</w:t>
            </w:r>
          </w:p>
          <w:p w14:paraId="369B8960" w14:textId="434075D5" w:rsidR="000F6B67" w:rsidRPr="008C5DF1" w:rsidRDefault="000F6B67" w:rsidP="000F6B67">
            <w:pPr>
              <w:tabs>
                <w:tab w:val="left" w:pos="540"/>
              </w:tabs>
              <w:contextualSpacing/>
              <w:jc w:val="both"/>
              <w:rPr>
                <w:sz w:val="24"/>
                <w:szCs w:val="24"/>
              </w:rPr>
            </w:pPr>
            <w:r w:rsidRPr="008C5DF1">
              <w:rPr>
                <w:sz w:val="24"/>
                <w:szCs w:val="24"/>
              </w:rPr>
              <w:t>Владеть:</w:t>
            </w:r>
            <w:r w:rsidR="003E0B04" w:rsidRPr="008C5DF1">
              <w:rPr>
                <w:sz w:val="24"/>
                <w:szCs w:val="24"/>
              </w:rPr>
              <w:t xml:space="preserve"> навыками применения существующих инструментов таможенного-тарифного регулирования.</w:t>
            </w:r>
          </w:p>
        </w:tc>
      </w:tr>
    </w:tbl>
    <w:p w14:paraId="1AA2E755" w14:textId="77777777" w:rsidR="00C52F7B" w:rsidRPr="003C52D1" w:rsidRDefault="00C52F7B" w:rsidP="00F95658">
      <w:pPr>
        <w:ind w:firstLine="709"/>
        <w:jc w:val="both"/>
        <w:rPr>
          <w:b/>
          <w:sz w:val="28"/>
          <w:szCs w:val="28"/>
        </w:rPr>
      </w:pPr>
      <w:r w:rsidRPr="003C52D1">
        <w:rPr>
          <w:b/>
          <w:bCs/>
          <w:sz w:val="28"/>
          <w:szCs w:val="28"/>
        </w:rPr>
        <w:lastRenderedPageBreak/>
        <w:t xml:space="preserve">3. Место </w:t>
      </w:r>
      <w:r w:rsidR="00C74FA8" w:rsidRPr="003C52D1">
        <w:rPr>
          <w:b/>
          <w:bCs/>
          <w:sz w:val="28"/>
          <w:szCs w:val="28"/>
        </w:rPr>
        <w:t>дисциплины</w:t>
      </w:r>
      <w:r w:rsidRPr="003C52D1">
        <w:rPr>
          <w:b/>
          <w:bCs/>
          <w:sz w:val="28"/>
          <w:szCs w:val="28"/>
        </w:rPr>
        <w:t xml:space="preserve"> в структуре образовательной программы</w:t>
      </w:r>
    </w:p>
    <w:p w14:paraId="77522854" w14:textId="21A043C2" w:rsidR="00F11A43" w:rsidRDefault="00F11A43" w:rsidP="00F11A43">
      <w:pPr>
        <w:tabs>
          <w:tab w:val="left" w:pos="993"/>
        </w:tabs>
        <w:ind w:firstLine="992"/>
        <w:jc w:val="both"/>
        <w:rPr>
          <w:bCs/>
          <w:sz w:val="28"/>
          <w:szCs w:val="28"/>
        </w:rPr>
      </w:pPr>
      <w:r w:rsidRPr="003C52D1">
        <w:rPr>
          <w:sz w:val="28"/>
          <w:szCs w:val="28"/>
        </w:rPr>
        <w:t xml:space="preserve">Дисциплина «Методологические вопросы определения таможенной стоимости товаров» </w:t>
      </w:r>
      <w:r w:rsidR="00047134" w:rsidRPr="003C52D1">
        <w:rPr>
          <w:bCs/>
          <w:sz w:val="28"/>
          <w:szCs w:val="28"/>
        </w:rPr>
        <w:t>дисциплиной модуля дисциплин по выбору, углубляющих освоение программы магистратуры</w:t>
      </w:r>
      <w:r w:rsidR="00047134" w:rsidRPr="003C52D1">
        <w:rPr>
          <w:sz w:val="28"/>
          <w:szCs w:val="28"/>
        </w:rPr>
        <w:t xml:space="preserve"> </w:t>
      </w:r>
      <w:r w:rsidRPr="003C52D1">
        <w:rPr>
          <w:sz w:val="28"/>
          <w:szCs w:val="28"/>
        </w:rPr>
        <w:t>«Таможенное</w:t>
      </w:r>
      <w:r w:rsidRPr="00AF0C4B">
        <w:rPr>
          <w:sz w:val="28"/>
          <w:szCs w:val="28"/>
        </w:rPr>
        <w:t xml:space="preserve"> </w:t>
      </w:r>
      <w:bookmarkStart w:id="0" w:name="_GoBack"/>
      <w:bookmarkEnd w:id="0"/>
      <w:r w:rsidRPr="00AF0C4B">
        <w:rPr>
          <w:sz w:val="28"/>
          <w:szCs w:val="28"/>
        </w:rPr>
        <w:t>и аналитическое сопровождение ВЭД</w:t>
      </w:r>
      <w:r w:rsidRPr="009E7A19">
        <w:rPr>
          <w:sz w:val="28"/>
          <w:szCs w:val="28"/>
        </w:rPr>
        <w:t xml:space="preserve">» </w:t>
      </w:r>
      <w:r w:rsidRPr="009E7A19">
        <w:rPr>
          <w:bCs/>
          <w:sz w:val="28"/>
          <w:szCs w:val="28"/>
        </w:rPr>
        <w:t>по направлению подготовки 38.04.01 «Экономика</w:t>
      </w:r>
      <w:r w:rsidRPr="00C035E7">
        <w:rPr>
          <w:bCs/>
          <w:sz w:val="28"/>
          <w:szCs w:val="28"/>
        </w:rPr>
        <w:t>».</w:t>
      </w:r>
    </w:p>
    <w:p w14:paraId="769177C0" w14:textId="5299F4D3" w:rsidR="00167F51" w:rsidRDefault="00167F51" w:rsidP="00F95658">
      <w:pPr>
        <w:ind w:firstLine="709"/>
        <w:jc w:val="both"/>
        <w:rPr>
          <w:bCs/>
          <w:sz w:val="28"/>
          <w:szCs w:val="28"/>
        </w:rPr>
      </w:pPr>
    </w:p>
    <w:p w14:paraId="45ABF2B7" w14:textId="77777777" w:rsidR="00C52F7B" w:rsidRPr="007E4CC5" w:rsidRDefault="00C52F7B" w:rsidP="00F95658">
      <w:pPr>
        <w:ind w:firstLine="709"/>
        <w:jc w:val="both"/>
        <w:rPr>
          <w:b/>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2861B919" w14:textId="77777777" w:rsidR="00C52F7B" w:rsidRDefault="00C52F7B" w:rsidP="00C52F7B">
      <w:pPr>
        <w:keepNext/>
        <w:ind w:left="567"/>
        <w:jc w:val="right"/>
        <w:rPr>
          <w:sz w:val="28"/>
          <w:szCs w:val="28"/>
        </w:rPr>
      </w:pPr>
      <w:r w:rsidRPr="007E4CC5">
        <w:rPr>
          <w:sz w:val="28"/>
          <w:szCs w:val="28"/>
        </w:rPr>
        <w:t xml:space="preserve">Таблица </w:t>
      </w:r>
      <w:r w:rsidR="0065286A" w:rsidRPr="009D34EE">
        <w:rPr>
          <w:sz w:val="28"/>
          <w:szCs w:val="28"/>
        </w:rPr>
        <w:t>1</w:t>
      </w:r>
    </w:p>
    <w:p w14:paraId="4806C3BB" w14:textId="77777777" w:rsidR="009D34EE" w:rsidRPr="00D34CB9" w:rsidRDefault="009D34EE" w:rsidP="00C52F7B">
      <w:pPr>
        <w:keepNext/>
        <w:ind w:left="567"/>
        <w:jc w:val="right"/>
        <w:rPr>
          <w:sz w:val="24"/>
          <w:szCs w:val="24"/>
        </w:rPr>
      </w:pPr>
    </w:p>
    <w:tbl>
      <w:tblPr>
        <w:tblW w:w="4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2308"/>
        <w:gridCol w:w="2511"/>
      </w:tblGrid>
      <w:tr w:rsidR="00F11A43" w:rsidRPr="00D34CB9" w14:paraId="21F36A8D" w14:textId="77777777" w:rsidTr="008C5DF1">
        <w:tc>
          <w:tcPr>
            <w:tcW w:w="2499" w:type="pct"/>
            <w:shd w:val="clear" w:color="auto" w:fill="auto"/>
          </w:tcPr>
          <w:p w14:paraId="468FB9FF" w14:textId="77777777" w:rsidR="00F11A43" w:rsidRPr="00D34CB9" w:rsidRDefault="00F11A43" w:rsidP="00EC45DF">
            <w:pPr>
              <w:pStyle w:val="a6"/>
              <w:keepNext/>
              <w:ind w:left="0"/>
              <w:rPr>
                <w:b/>
                <w:sz w:val="24"/>
                <w:szCs w:val="24"/>
              </w:rPr>
            </w:pPr>
            <w:r w:rsidRPr="00D34CB9">
              <w:rPr>
                <w:b/>
                <w:sz w:val="24"/>
                <w:szCs w:val="24"/>
              </w:rPr>
              <w:t>Вид учебной работы   по дисциплине</w:t>
            </w:r>
          </w:p>
        </w:tc>
        <w:tc>
          <w:tcPr>
            <w:tcW w:w="1198" w:type="pct"/>
            <w:shd w:val="clear" w:color="auto" w:fill="auto"/>
          </w:tcPr>
          <w:p w14:paraId="182905A3" w14:textId="7DD15E2A" w:rsidR="00F11A43" w:rsidRPr="00D34CB9" w:rsidRDefault="00F11A43" w:rsidP="00F11A43">
            <w:pPr>
              <w:pStyle w:val="a6"/>
              <w:keepNext/>
              <w:ind w:left="0"/>
              <w:jc w:val="center"/>
              <w:rPr>
                <w:b/>
                <w:sz w:val="24"/>
                <w:szCs w:val="24"/>
              </w:rPr>
            </w:pPr>
            <w:r w:rsidRPr="00D34CB9">
              <w:rPr>
                <w:b/>
                <w:sz w:val="24"/>
                <w:szCs w:val="24"/>
              </w:rPr>
              <w:t>Всего (в з/е и часах)</w:t>
            </w:r>
          </w:p>
        </w:tc>
        <w:tc>
          <w:tcPr>
            <w:tcW w:w="1303" w:type="pct"/>
            <w:shd w:val="clear" w:color="auto" w:fill="auto"/>
          </w:tcPr>
          <w:p w14:paraId="76F65D36" w14:textId="1FB5A92F" w:rsidR="00F11A43" w:rsidRPr="00D34CB9" w:rsidRDefault="00F11A43" w:rsidP="00F11A43">
            <w:pPr>
              <w:pStyle w:val="a6"/>
              <w:keepNext/>
              <w:ind w:left="0"/>
              <w:jc w:val="center"/>
              <w:rPr>
                <w:b/>
                <w:sz w:val="24"/>
                <w:szCs w:val="24"/>
              </w:rPr>
            </w:pPr>
            <w:r w:rsidRPr="00D34CB9">
              <w:rPr>
                <w:b/>
                <w:sz w:val="24"/>
                <w:szCs w:val="24"/>
              </w:rPr>
              <w:t>Семестр (модуль)</w:t>
            </w:r>
            <w:r>
              <w:rPr>
                <w:b/>
                <w:sz w:val="24"/>
                <w:szCs w:val="24"/>
              </w:rPr>
              <w:t xml:space="preserve"> 6 </w:t>
            </w:r>
            <w:r w:rsidRPr="00D34CB9">
              <w:rPr>
                <w:b/>
                <w:sz w:val="24"/>
                <w:szCs w:val="24"/>
              </w:rPr>
              <w:t>(в часах)</w:t>
            </w:r>
          </w:p>
        </w:tc>
      </w:tr>
      <w:tr w:rsidR="00F11A43" w:rsidRPr="00D34CB9" w14:paraId="4BD28410" w14:textId="77777777" w:rsidTr="008C5DF1">
        <w:tc>
          <w:tcPr>
            <w:tcW w:w="2499" w:type="pct"/>
            <w:shd w:val="clear" w:color="auto" w:fill="auto"/>
          </w:tcPr>
          <w:p w14:paraId="124B7ABE" w14:textId="77777777" w:rsidR="00F11A43" w:rsidRPr="00D34CB9" w:rsidRDefault="00F11A43" w:rsidP="00F11A43">
            <w:pPr>
              <w:pStyle w:val="a6"/>
              <w:keepNext/>
              <w:ind w:left="0"/>
              <w:rPr>
                <w:b/>
                <w:sz w:val="24"/>
                <w:szCs w:val="24"/>
              </w:rPr>
            </w:pPr>
            <w:r w:rsidRPr="00D34CB9">
              <w:rPr>
                <w:b/>
                <w:sz w:val="24"/>
                <w:szCs w:val="24"/>
              </w:rPr>
              <w:t xml:space="preserve">Общая трудоемкость дисциплины </w:t>
            </w:r>
          </w:p>
        </w:tc>
        <w:tc>
          <w:tcPr>
            <w:tcW w:w="1198" w:type="pct"/>
            <w:shd w:val="clear" w:color="auto" w:fill="auto"/>
          </w:tcPr>
          <w:p w14:paraId="74B0847E" w14:textId="29E7DB5E" w:rsidR="00F11A43" w:rsidRPr="00D34CB9" w:rsidRDefault="00F11A43" w:rsidP="00F11A43">
            <w:pPr>
              <w:pStyle w:val="a6"/>
              <w:keepNext/>
              <w:ind w:left="0"/>
              <w:jc w:val="right"/>
              <w:rPr>
                <w:b/>
                <w:i/>
                <w:sz w:val="24"/>
                <w:szCs w:val="24"/>
              </w:rPr>
            </w:pPr>
            <w:r w:rsidRPr="009E7A19">
              <w:rPr>
                <w:rStyle w:val="211pt"/>
                <w:sz w:val="24"/>
                <w:szCs w:val="24"/>
              </w:rPr>
              <w:t>3з.е./108</w:t>
            </w:r>
          </w:p>
        </w:tc>
        <w:tc>
          <w:tcPr>
            <w:tcW w:w="1303" w:type="pct"/>
            <w:shd w:val="clear" w:color="auto" w:fill="auto"/>
          </w:tcPr>
          <w:p w14:paraId="32D7BBD4" w14:textId="3932D71B" w:rsidR="00F11A43" w:rsidRPr="00D34CB9" w:rsidRDefault="00F11A43" w:rsidP="00F11A43">
            <w:pPr>
              <w:pStyle w:val="a6"/>
              <w:keepNext/>
              <w:ind w:left="0"/>
              <w:jc w:val="right"/>
              <w:rPr>
                <w:b/>
                <w:i/>
                <w:sz w:val="24"/>
                <w:szCs w:val="24"/>
              </w:rPr>
            </w:pPr>
            <w:r w:rsidRPr="009E7A19">
              <w:rPr>
                <w:rStyle w:val="211pt"/>
                <w:sz w:val="24"/>
                <w:szCs w:val="24"/>
              </w:rPr>
              <w:t>108</w:t>
            </w:r>
          </w:p>
        </w:tc>
      </w:tr>
      <w:tr w:rsidR="00F11A43" w:rsidRPr="00D34CB9" w14:paraId="4977A30F" w14:textId="77777777" w:rsidTr="008C5DF1">
        <w:tc>
          <w:tcPr>
            <w:tcW w:w="2499" w:type="pct"/>
            <w:shd w:val="clear" w:color="auto" w:fill="auto"/>
          </w:tcPr>
          <w:p w14:paraId="6621367F" w14:textId="77777777" w:rsidR="00F11A43" w:rsidRPr="00D34CB9" w:rsidRDefault="00F11A43" w:rsidP="00F11A43">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198" w:type="pct"/>
            <w:shd w:val="clear" w:color="auto" w:fill="auto"/>
            <w:vAlign w:val="center"/>
          </w:tcPr>
          <w:p w14:paraId="23349A6D" w14:textId="4B73348B" w:rsidR="00F11A43" w:rsidRPr="00D34CB9" w:rsidRDefault="00F11A43" w:rsidP="00F11A43">
            <w:pPr>
              <w:pStyle w:val="a6"/>
              <w:keepNext/>
              <w:ind w:left="0"/>
              <w:jc w:val="right"/>
              <w:rPr>
                <w:b/>
                <w:i/>
                <w:sz w:val="24"/>
                <w:szCs w:val="24"/>
              </w:rPr>
            </w:pPr>
            <w:r w:rsidRPr="009E7A19">
              <w:rPr>
                <w:sz w:val="24"/>
                <w:szCs w:val="24"/>
              </w:rPr>
              <w:t>3</w:t>
            </w:r>
            <w:r>
              <w:rPr>
                <w:sz w:val="24"/>
                <w:szCs w:val="24"/>
              </w:rPr>
              <w:t>0</w:t>
            </w:r>
          </w:p>
        </w:tc>
        <w:tc>
          <w:tcPr>
            <w:tcW w:w="1303" w:type="pct"/>
            <w:shd w:val="clear" w:color="auto" w:fill="auto"/>
            <w:vAlign w:val="center"/>
          </w:tcPr>
          <w:p w14:paraId="34151DD7" w14:textId="504235EB" w:rsidR="00F11A43" w:rsidRPr="00D34CB9" w:rsidRDefault="00F11A43" w:rsidP="00F11A43">
            <w:pPr>
              <w:pStyle w:val="a6"/>
              <w:keepNext/>
              <w:ind w:left="0"/>
              <w:jc w:val="right"/>
              <w:rPr>
                <w:b/>
                <w:i/>
                <w:sz w:val="24"/>
                <w:szCs w:val="24"/>
              </w:rPr>
            </w:pPr>
            <w:r w:rsidRPr="009E7A19">
              <w:rPr>
                <w:sz w:val="24"/>
                <w:szCs w:val="24"/>
              </w:rPr>
              <w:t>3</w:t>
            </w:r>
            <w:r>
              <w:rPr>
                <w:sz w:val="24"/>
                <w:szCs w:val="24"/>
              </w:rPr>
              <w:t>0</w:t>
            </w:r>
          </w:p>
        </w:tc>
      </w:tr>
      <w:tr w:rsidR="00F11A43" w:rsidRPr="00D34CB9" w14:paraId="3A0D0F49" w14:textId="77777777" w:rsidTr="008C5DF1">
        <w:tc>
          <w:tcPr>
            <w:tcW w:w="2499" w:type="pct"/>
            <w:shd w:val="clear" w:color="auto" w:fill="auto"/>
          </w:tcPr>
          <w:p w14:paraId="0DB7590F" w14:textId="77777777" w:rsidR="00F11A43" w:rsidRPr="00D34CB9" w:rsidRDefault="00F11A43" w:rsidP="00F11A43">
            <w:pPr>
              <w:pStyle w:val="a6"/>
              <w:keepNext/>
              <w:ind w:left="0"/>
              <w:rPr>
                <w:i/>
                <w:sz w:val="24"/>
                <w:szCs w:val="24"/>
              </w:rPr>
            </w:pPr>
            <w:r w:rsidRPr="00D34CB9">
              <w:rPr>
                <w:i/>
                <w:sz w:val="24"/>
                <w:szCs w:val="24"/>
              </w:rPr>
              <w:t xml:space="preserve">Лекции </w:t>
            </w:r>
          </w:p>
        </w:tc>
        <w:tc>
          <w:tcPr>
            <w:tcW w:w="1198" w:type="pct"/>
            <w:shd w:val="clear" w:color="auto" w:fill="auto"/>
            <w:vAlign w:val="bottom"/>
          </w:tcPr>
          <w:p w14:paraId="4DE0496C" w14:textId="7F5973E1" w:rsidR="00F11A43" w:rsidRPr="00D34CB9" w:rsidRDefault="00F11A43" w:rsidP="00F11A43">
            <w:pPr>
              <w:pStyle w:val="a6"/>
              <w:keepNext/>
              <w:ind w:left="0"/>
              <w:jc w:val="right"/>
              <w:rPr>
                <w:b/>
                <w:i/>
                <w:sz w:val="24"/>
                <w:szCs w:val="24"/>
              </w:rPr>
            </w:pPr>
            <w:r>
              <w:rPr>
                <w:sz w:val="24"/>
                <w:szCs w:val="24"/>
              </w:rPr>
              <w:t>10</w:t>
            </w:r>
          </w:p>
        </w:tc>
        <w:tc>
          <w:tcPr>
            <w:tcW w:w="1303" w:type="pct"/>
            <w:shd w:val="clear" w:color="auto" w:fill="auto"/>
            <w:vAlign w:val="bottom"/>
          </w:tcPr>
          <w:p w14:paraId="306D9E2F" w14:textId="0CDD626C" w:rsidR="00F11A43" w:rsidRPr="00D34CB9" w:rsidRDefault="00F11A43" w:rsidP="00F11A43">
            <w:pPr>
              <w:pStyle w:val="a6"/>
              <w:keepNext/>
              <w:ind w:left="0"/>
              <w:jc w:val="right"/>
              <w:rPr>
                <w:b/>
                <w:i/>
                <w:sz w:val="24"/>
                <w:szCs w:val="24"/>
              </w:rPr>
            </w:pPr>
            <w:r>
              <w:rPr>
                <w:sz w:val="24"/>
                <w:szCs w:val="24"/>
              </w:rPr>
              <w:t>10</w:t>
            </w:r>
          </w:p>
        </w:tc>
      </w:tr>
      <w:tr w:rsidR="00F11A43" w:rsidRPr="005532E3" w14:paraId="406EEC6F" w14:textId="77777777" w:rsidTr="008C5DF1">
        <w:tc>
          <w:tcPr>
            <w:tcW w:w="2499" w:type="pct"/>
            <w:shd w:val="clear" w:color="auto" w:fill="auto"/>
          </w:tcPr>
          <w:p w14:paraId="22103591" w14:textId="77777777" w:rsidR="00F11A43" w:rsidRPr="005532E3" w:rsidRDefault="00F11A43" w:rsidP="00F11A43">
            <w:pPr>
              <w:pStyle w:val="a6"/>
              <w:keepNext/>
              <w:ind w:left="0"/>
              <w:rPr>
                <w:i/>
                <w:sz w:val="24"/>
                <w:szCs w:val="24"/>
              </w:rPr>
            </w:pPr>
            <w:r w:rsidRPr="005532E3">
              <w:rPr>
                <w:i/>
                <w:sz w:val="24"/>
                <w:szCs w:val="24"/>
              </w:rPr>
              <w:t xml:space="preserve">Семинары, практические занятия  </w:t>
            </w:r>
          </w:p>
        </w:tc>
        <w:tc>
          <w:tcPr>
            <w:tcW w:w="1198" w:type="pct"/>
            <w:shd w:val="clear" w:color="auto" w:fill="auto"/>
            <w:vAlign w:val="bottom"/>
          </w:tcPr>
          <w:p w14:paraId="62E3D18B" w14:textId="3E02BA79" w:rsidR="00F11A43" w:rsidRPr="005532E3" w:rsidRDefault="00F11A43" w:rsidP="00F11A43">
            <w:pPr>
              <w:pStyle w:val="a6"/>
              <w:keepNext/>
              <w:ind w:left="0"/>
              <w:jc w:val="right"/>
              <w:rPr>
                <w:b/>
                <w:i/>
                <w:sz w:val="24"/>
                <w:szCs w:val="24"/>
              </w:rPr>
            </w:pPr>
            <w:r w:rsidRPr="009E7A19">
              <w:rPr>
                <w:sz w:val="24"/>
                <w:szCs w:val="24"/>
              </w:rPr>
              <w:t>2</w:t>
            </w:r>
            <w:r>
              <w:rPr>
                <w:sz w:val="24"/>
                <w:szCs w:val="24"/>
              </w:rPr>
              <w:t>0</w:t>
            </w:r>
          </w:p>
        </w:tc>
        <w:tc>
          <w:tcPr>
            <w:tcW w:w="1303" w:type="pct"/>
            <w:shd w:val="clear" w:color="auto" w:fill="auto"/>
            <w:vAlign w:val="bottom"/>
          </w:tcPr>
          <w:p w14:paraId="58EAA17A" w14:textId="6A915EEE" w:rsidR="00F11A43" w:rsidRPr="005532E3" w:rsidRDefault="00F11A43" w:rsidP="00F11A43">
            <w:pPr>
              <w:pStyle w:val="a6"/>
              <w:keepNext/>
              <w:ind w:left="0"/>
              <w:jc w:val="right"/>
              <w:rPr>
                <w:b/>
                <w:i/>
                <w:sz w:val="24"/>
                <w:szCs w:val="24"/>
              </w:rPr>
            </w:pPr>
            <w:r w:rsidRPr="009E7A19">
              <w:rPr>
                <w:sz w:val="24"/>
                <w:szCs w:val="24"/>
              </w:rPr>
              <w:t>2</w:t>
            </w:r>
            <w:r>
              <w:rPr>
                <w:sz w:val="24"/>
                <w:szCs w:val="24"/>
              </w:rPr>
              <w:t>0</w:t>
            </w:r>
          </w:p>
        </w:tc>
      </w:tr>
      <w:tr w:rsidR="00F11A43" w:rsidRPr="005532E3" w14:paraId="756A430B" w14:textId="77777777" w:rsidTr="008C5DF1">
        <w:tc>
          <w:tcPr>
            <w:tcW w:w="2499" w:type="pct"/>
            <w:shd w:val="clear" w:color="auto" w:fill="auto"/>
          </w:tcPr>
          <w:p w14:paraId="7A7124E7" w14:textId="77777777" w:rsidR="00F11A43" w:rsidRPr="005532E3" w:rsidRDefault="00F11A43" w:rsidP="00F11A43">
            <w:pPr>
              <w:pStyle w:val="a6"/>
              <w:keepNext/>
              <w:ind w:left="0"/>
              <w:rPr>
                <w:b/>
                <w:i/>
                <w:sz w:val="24"/>
                <w:szCs w:val="24"/>
              </w:rPr>
            </w:pPr>
            <w:r w:rsidRPr="005532E3">
              <w:rPr>
                <w:b/>
                <w:i/>
                <w:sz w:val="24"/>
                <w:szCs w:val="24"/>
              </w:rPr>
              <w:t>Самостоятельная работа</w:t>
            </w:r>
          </w:p>
        </w:tc>
        <w:tc>
          <w:tcPr>
            <w:tcW w:w="1198" w:type="pct"/>
            <w:shd w:val="clear" w:color="auto" w:fill="auto"/>
            <w:vAlign w:val="center"/>
          </w:tcPr>
          <w:p w14:paraId="61A1B62A" w14:textId="0513E017" w:rsidR="00F11A43" w:rsidRPr="005532E3" w:rsidRDefault="00F11A43" w:rsidP="00F11A43">
            <w:pPr>
              <w:pStyle w:val="a6"/>
              <w:keepNext/>
              <w:ind w:left="0"/>
              <w:jc w:val="right"/>
              <w:rPr>
                <w:b/>
                <w:i/>
                <w:sz w:val="24"/>
                <w:szCs w:val="24"/>
              </w:rPr>
            </w:pPr>
            <w:r>
              <w:rPr>
                <w:sz w:val="24"/>
                <w:szCs w:val="24"/>
              </w:rPr>
              <w:t>78</w:t>
            </w:r>
          </w:p>
        </w:tc>
        <w:tc>
          <w:tcPr>
            <w:tcW w:w="1303" w:type="pct"/>
            <w:shd w:val="clear" w:color="auto" w:fill="auto"/>
            <w:vAlign w:val="center"/>
          </w:tcPr>
          <w:p w14:paraId="13D65A07" w14:textId="51FE24F1" w:rsidR="00F11A43" w:rsidRPr="005532E3" w:rsidRDefault="00F11A43" w:rsidP="00F11A43">
            <w:pPr>
              <w:pStyle w:val="a6"/>
              <w:keepNext/>
              <w:ind w:left="0"/>
              <w:jc w:val="right"/>
              <w:rPr>
                <w:b/>
                <w:i/>
                <w:sz w:val="24"/>
                <w:szCs w:val="24"/>
              </w:rPr>
            </w:pPr>
            <w:r>
              <w:rPr>
                <w:sz w:val="24"/>
                <w:szCs w:val="24"/>
              </w:rPr>
              <w:t>78</w:t>
            </w:r>
          </w:p>
        </w:tc>
      </w:tr>
      <w:tr w:rsidR="00F11A43" w:rsidRPr="005532E3" w14:paraId="660DB854" w14:textId="77777777" w:rsidTr="008C5DF1">
        <w:tc>
          <w:tcPr>
            <w:tcW w:w="2499" w:type="pct"/>
            <w:shd w:val="clear" w:color="auto" w:fill="auto"/>
          </w:tcPr>
          <w:p w14:paraId="089AF123" w14:textId="77777777" w:rsidR="00F11A43" w:rsidRPr="005532E3" w:rsidRDefault="00F11A43" w:rsidP="00F11A43">
            <w:pPr>
              <w:pStyle w:val="a6"/>
              <w:keepNext/>
              <w:ind w:left="0"/>
              <w:rPr>
                <w:sz w:val="24"/>
                <w:szCs w:val="24"/>
              </w:rPr>
            </w:pPr>
            <w:r>
              <w:rPr>
                <w:sz w:val="24"/>
                <w:szCs w:val="24"/>
              </w:rPr>
              <w:t xml:space="preserve">Вид текущего контроля </w:t>
            </w:r>
          </w:p>
        </w:tc>
        <w:tc>
          <w:tcPr>
            <w:tcW w:w="1198" w:type="pct"/>
            <w:shd w:val="clear" w:color="auto" w:fill="auto"/>
            <w:vAlign w:val="center"/>
          </w:tcPr>
          <w:p w14:paraId="3B21942C" w14:textId="5E31772D" w:rsidR="00F11A43" w:rsidRPr="005532E3" w:rsidRDefault="00F11A43" w:rsidP="008C5DF1">
            <w:pPr>
              <w:pStyle w:val="a6"/>
              <w:keepNext/>
              <w:ind w:left="0"/>
              <w:rPr>
                <w:b/>
                <w:i/>
                <w:sz w:val="24"/>
                <w:szCs w:val="24"/>
              </w:rPr>
            </w:pPr>
            <w:r>
              <w:rPr>
                <w:sz w:val="24"/>
                <w:szCs w:val="24"/>
              </w:rPr>
              <w:t>Контрольная работа</w:t>
            </w:r>
          </w:p>
        </w:tc>
        <w:tc>
          <w:tcPr>
            <w:tcW w:w="1303" w:type="pct"/>
            <w:shd w:val="clear" w:color="auto" w:fill="auto"/>
            <w:vAlign w:val="center"/>
          </w:tcPr>
          <w:p w14:paraId="123E2844" w14:textId="20628DD6" w:rsidR="00F11A43" w:rsidRPr="005532E3" w:rsidRDefault="00F11A43" w:rsidP="00F11A43">
            <w:pPr>
              <w:pStyle w:val="a6"/>
              <w:keepNext/>
              <w:ind w:left="0"/>
              <w:jc w:val="right"/>
              <w:rPr>
                <w:b/>
                <w:i/>
                <w:sz w:val="24"/>
                <w:szCs w:val="24"/>
              </w:rPr>
            </w:pPr>
            <w:r>
              <w:rPr>
                <w:sz w:val="24"/>
                <w:szCs w:val="24"/>
              </w:rPr>
              <w:t>Контрольная работа</w:t>
            </w:r>
          </w:p>
        </w:tc>
      </w:tr>
      <w:tr w:rsidR="00F11A43" w:rsidRPr="005532E3" w14:paraId="2E1171A2" w14:textId="77777777" w:rsidTr="008C5DF1">
        <w:tc>
          <w:tcPr>
            <w:tcW w:w="2499" w:type="pct"/>
            <w:shd w:val="clear" w:color="auto" w:fill="auto"/>
          </w:tcPr>
          <w:p w14:paraId="37656C05" w14:textId="77777777" w:rsidR="00F11A43" w:rsidRPr="005532E3" w:rsidRDefault="00F11A43" w:rsidP="00F11A43">
            <w:pPr>
              <w:pStyle w:val="a6"/>
              <w:keepNext/>
              <w:ind w:left="0"/>
              <w:rPr>
                <w:sz w:val="24"/>
                <w:szCs w:val="24"/>
              </w:rPr>
            </w:pPr>
            <w:r>
              <w:rPr>
                <w:sz w:val="24"/>
                <w:szCs w:val="24"/>
              </w:rPr>
              <w:t>Вид промежуточной аттестации</w:t>
            </w:r>
          </w:p>
        </w:tc>
        <w:tc>
          <w:tcPr>
            <w:tcW w:w="1198" w:type="pct"/>
            <w:shd w:val="clear" w:color="auto" w:fill="auto"/>
          </w:tcPr>
          <w:p w14:paraId="48EDDF2C" w14:textId="548F38A5" w:rsidR="00F11A43" w:rsidRPr="005532E3" w:rsidRDefault="00F11A43" w:rsidP="00F11A43">
            <w:pPr>
              <w:pStyle w:val="a6"/>
              <w:keepNext/>
              <w:ind w:left="0"/>
              <w:jc w:val="right"/>
              <w:rPr>
                <w:b/>
                <w:i/>
                <w:sz w:val="24"/>
                <w:szCs w:val="24"/>
              </w:rPr>
            </w:pPr>
            <w:r w:rsidRPr="00BC7F2D">
              <w:rPr>
                <w:rStyle w:val="211pt0"/>
                <w:sz w:val="24"/>
                <w:szCs w:val="24"/>
              </w:rPr>
              <w:t>Экзамен</w:t>
            </w:r>
          </w:p>
        </w:tc>
        <w:tc>
          <w:tcPr>
            <w:tcW w:w="1303" w:type="pct"/>
            <w:shd w:val="clear" w:color="auto" w:fill="auto"/>
          </w:tcPr>
          <w:p w14:paraId="68976F47" w14:textId="02A3156D" w:rsidR="00F11A43" w:rsidRPr="005532E3" w:rsidRDefault="00F11A43" w:rsidP="00F11A43">
            <w:pPr>
              <w:pStyle w:val="a6"/>
              <w:keepNext/>
              <w:ind w:left="0"/>
              <w:jc w:val="right"/>
              <w:rPr>
                <w:b/>
                <w:i/>
                <w:sz w:val="24"/>
                <w:szCs w:val="24"/>
              </w:rPr>
            </w:pPr>
            <w:r w:rsidRPr="00BC7F2D">
              <w:rPr>
                <w:rStyle w:val="211pt0"/>
                <w:sz w:val="24"/>
                <w:szCs w:val="24"/>
              </w:rPr>
              <w:t>Экзамен</w:t>
            </w:r>
          </w:p>
        </w:tc>
      </w:tr>
    </w:tbl>
    <w:p w14:paraId="6E412CB7" w14:textId="77777777" w:rsidR="001D2169" w:rsidRDefault="001D2169" w:rsidP="008D7C13">
      <w:pPr>
        <w:pStyle w:val="ab"/>
        <w:jc w:val="both"/>
        <w:rPr>
          <w:b w:val="0"/>
          <w:szCs w:val="28"/>
        </w:rPr>
      </w:pPr>
    </w:p>
    <w:p w14:paraId="332B354B" w14:textId="77777777" w:rsidR="00C24E2A" w:rsidRDefault="00C24E2A" w:rsidP="001D2169">
      <w:pPr>
        <w:pStyle w:val="ab"/>
        <w:jc w:val="both"/>
        <w:rPr>
          <w:b w:val="0"/>
          <w:szCs w:val="28"/>
        </w:rPr>
      </w:pPr>
    </w:p>
    <w:p w14:paraId="6C0681B6"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527B2429" w14:textId="1286BE0B" w:rsidR="00FC259E" w:rsidRDefault="00FC259E" w:rsidP="00FC259E">
      <w:pPr>
        <w:ind w:firstLine="709"/>
        <w:jc w:val="both"/>
        <w:rPr>
          <w:b/>
          <w:sz w:val="28"/>
          <w:szCs w:val="28"/>
        </w:rPr>
      </w:pPr>
      <w:r w:rsidRPr="00130AE7">
        <w:rPr>
          <w:b/>
          <w:sz w:val="28"/>
          <w:szCs w:val="28"/>
        </w:rPr>
        <w:t>Тема 1</w:t>
      </w:r>
      <w:r>
        <w:rPr>
          <w:b/>
          <w:sz w:val="28"/>
          <w:szCs w:val="28"/>
        </w:rPr>
        <w:t>.</w:t>
      </w:r>
      <w:r w:rsidRPr="00130AE7">
        <w:rPr>
          <w:b/>
          <w:sz w:val="28"/>
          <w:szCs w:val="28"/>
        </w:rPr>
        <w:t xml:space="preserve"> Исторические и экономические предпосылки возникновения института «таможенная стоимость товаров» </w:t>
      </w:r>
    </w:p>
    <w:p w14:paraId="59271C53" w14:textId="77777777" w:rsidR="00FC259E" w:rsidRDefault="00FC259E" w:rsidP="00FC259E">
      <w:pPr>
        <w:ind w:firstLine="709"/>
        <w:jc w:val="both"/>
        <w:rPr>
          <w:sz w:val="28"/>
          <w:szCs w:val="28"/>
        </w:rPr>
      </w:pPr>
      <w:r>
        <w:rPr>
          <w:sz w:val="28"/>
          <w:szCs w:val="28"/>
        </w:rPr>
        <w:t xml:space="preserve">Цели формирования </w:t>
      </w:r>
      <w:r w:rsidRPr="00130AE7">
        <w:rPr>
          <w:sz w:val="28"/>
          <w:szCs w:val="28"/>
        </w:rPr>
        <w:t xml:space="preserve">систем оценки товаров для целей </w:t>
      </w:r>
      <w:r>
        <w:rPr>
          <w:sz w:val="28"/>
          <w:szCs w:val="28"/>
        </w:rPr>
        <w:t>налогообложения внешней торговли товарами (</w:t>
      </w:r>
      <w:r w:rsidRPr="00130AE7">
        <w:rPr>
          <w:sz w:val="28"/>
          <w:szCs w:val="28"/>
        </w:rPr>
        <w:t>таможенного налогообложения</w:t>
      </w:r>
      <w:r>
        <w:rPr>
          <w:sz w:val="28"/>
          <w:szCs w:val="28"/>
        </w:rPr>
        <w:t xml:space="preserve">). </w:t>
      </w:r>
    </w:p>
    <w:p w14:paraId="4C76776A" w14:textId="77777777" w:rsidR="00FC259E" w:rsidRDefault="00FC259E" w:rsidP="00FC259E">
      <w:pPr>
        <w:ind w:firstLine="709"/>
        <w:jc w:val="both"/>
        <w:rPr>
          <w:rFonts w:eastAsiaTheme="minorHAnsi"/>
          <w:sz w:val="28"/>
          <w:szCs w:val="28"/>
          <w:lang w:eastAsia="en-US"/>
        </w:rPr>
      </w:pPr>
      <w:r w:rsidRPr="00130AE7">
        <w:rPr>
          <w:sz w:val="28"/>
          <w:szCs w:val="28"/>
        </w:rPr>
        <w:t>Развитие международной методологии оценки товаров для таможенных целей:</w:t>
      </w:r>
      <w:r>
        <w:rPr>
          <w:sz w:val="28"/>
          <w:szCs w:val="28"/>
        </w:rPr>
        <w:t xml:space="preserve"> этап, предшествующий подготовке </w:t>
      </w:r>
      <w:hyperlink r:id="rId11" w:history="1">
        <w:r w:rsidRPr="00070EF6">
          <w:rPr>
            <w:rFonts w:eastAsiaTheme="minorHAnsi"/>
            <w:color w:val="000000" w:themeColor="text1"/>
            <w:sz w:val="28"/>
            <w:szCs w:val="28"/>
            <w:lang w:eastAsia="en-US"/>
          </w:rPr>
          <w:t>Соглашения</w:t>
        </w:r>
      </w:hyperlink>
      <w:r>
        <w:rPr>
          <w:rFonts w:eastAsiaTheme="minorHAnsi"/>
          <w:sz w:val="28"/>
          <w:szCs w:val="28"/>
          <w:lang w:eastAsia="en-US"/>
        </w:rPr>
        <w:t xml:space="preserve"> по применению статьи VII Генерального соглашения по тарифам и торговле 1994 года (далее - Соглашение ВТО по таможенной стоимости), Токийский раунд переговоров, Уругвайский раунд переговоров. </w:t>
      </w:r>
    </w:p>
    <w:p w14:paraId="77D0007C" w14:textId="2DD2FED3" w:rsidR="00FC259E" w:rsidRDefault="00FC259E" w:rsidP="00FC259E">
      <w:pPr>
        <w:ind w:firstLine="709"/>
        <w:jc w:val="both"/>
        <w:rPr>
          <w:rFonts w:eastAsiaTheme="minorHAnsi"/>
          <w:sz w:val="28"/>
          <w:szCs w:val="28"/>
          <w:lang w:eastAsia="en-US"/>
        </w:rPr>
      </w:pPr>
      <w:r w:rsidRPr="008F6012">
        <w:rPr>
          <w:rFonts w:eastAsiaTheme="minorHAnsi"/>
          <w:b/>
          <w:sz w:val="28"/>
          <w:szCs w:val="28"/>
          <w:lang w:eastAsia="en-US"/>
        </w:rPr>
        <w:t>Тема 2</w:t>
      </w:r>
      <w:r>
        <w:rPr>
          <w:rFonts w:eastAsiaTheme="minorHAnsi"/>
          <w:b/>
          <w:sz w:val="28"/>
          <w:szCs w:val="28"/>
          <w:lang w:eastAsia="en-US"/>
        </w:rPr>
        <w:t xml:space="preserve">. Общий обзор </w:t>
      </w:r>
      <w:r w:rsidRPr="008F6012">
        <w:rPr>
          <w:rFonts w:eastAsiaTheme="minorHAnsi"/>
          <w:b/>
          <w:sz w:val="28"/>
          <w:szCs w:val="28"/>
          <w:lang w:eastAsia="en-US"/>
        </w:rPr>
        <w:t>Соглашения ВТО по таможенной стоимости</w:t>
      </w:r>
    </w:p>
    <w:p w14:paraId="01AF933B" w14:textId="77777777" w:rsidR="00FC259E" w:rsidRPr="008F6012" w:rsidRDefault="00FC259E" w:rsidP="00FC259E">
      <w:pPr>
        <w:ind w:firstLine="709"/>
        <w:jc w:val="both"/>
        <w:rPr>
          <w:rFonts w:eastAsiaTheme="minorHAnsi"/>
          <w:sz w:val="28"/>
          <w:szCs w:val="28"/>
          <w:lang w:eastAsia="en-US"/>
        </w:rPr>
      </w:pPr>
      <w:r w:rsidRPr="008F6012">
        <w:rPr>
          <w:rFonts w:eastAsiaTheme="minorHAnsi"/>
          <w:sz w:val="28"/>
          <w:szCs w:val="28"/>
          <w:lang w:eastAsia="en-US"/>
        </w:rPr>
        <w:t xml:space="preserve">Стоимость сделки с ввозимыми товарами – первооснова таможенной стоимости товаров. </w:t>
      </w:r>
    </w:p>
    <w:p w14:paraId="47AFED6A" w14:textId="77777777" w:rsidR="00FC259E" w:rsidRPr="008F6012" w:rsidRDefault="00FC259E" w:rsidP="00FC259E">
      <w:pPr>
        <w:ind w:firstLine="709"/>
        <w:jc w:val="both"/>
        <w:rPr>
          <w:rFonts w:eastAsiaTheme="minorHAnsi"/>
          <w:sz w:val="28"/>
          <w:szCs w:val="28"/>
          <w:lang w:eastAsia="en-US"/>
        </w:rPr>
      </w:pPr>
      <w:r w:rsidRPr="008F6012">
        <w:rPr>
          <w:rFonts w:eastAsiaTheme="minorHAnsi"/>
          <w:sz w:val="28"/>
          <w:szCs w:val="28"/>
          <w:lang w:eastAsia="en-US"/>
        </w:rPr>
        <w:t xml:space="preserve">Структура Соглашения ВТО по таможенной стоимости. </w:t>
      </w:r>
    </w:p>
    <w:p w14:paraId="4333D114" w14:textId="77777777" w:rsidR="00FC259E" w:rsidRPr="008F6012" w:rsidRDefault="00FC259E" w:rsidP="00FC259E">
      <w:pPr>
        <w:ind w:firstLine="709"/>
        <w:jc w:val="both"/>
        <w:rPr>
          <w:rFonts w:eastAsiaTheme="minorHAnsi"/>
          <w:sz w:val="28"/>
          <w:szCs w:val="28"/>
          <w:lang w:eastAsia="en-US"/>
        </w:rPr>
      </w:pPr>
      <w:r w:rsidRPr="008F6012">
        <w:rPr>
          <w:rFonts w:eastAsiaTheme="minorHAnsi"/>
          <w:sz w:val="28"/>
          <w:szCs w:val="28"/>
          <w:lang w:eastAsia="en-US"/>
        </w:rPr>
        <w:t xml:space="preserve">Альтернативные – оценочные методы определения таможенной стоимости товаров. </w:t>
      </w:r>
    </w:p>
    <w:p w14:paraId="35E8C761" w14:textId="77777777" w:rsidR="00FC259E" w:rsidRDefault="00FC259E" w:rsidP="00FC259E">
      <w:pPr>
        <w:ind w:firstLine="709"/>
        <w:jc w:val="both"/>
        <w:rPr>
          <w:rFonts w:eastAsiaTheme="minorHAnsi"/>
          <w:sz w:val="28"/>
          <w:szCs w:val="28"/>
          <w:lang w:eastAsia="en-US"/>
        </w:rPr>
      </w:pPr>
      <w:proofErr w:type="gramStart"/>
      <w:r w:rsidRPr="008F6012">
        <w:rPr>
          <w:rFonts w:eastAsiaTheme="minorHAnsi"/>
          <w:sz w:val="28"/>
          <w:szCs w:val="28"/>
          <w:lang w:eastAsia="en-US"/>
        </w:rPr>
        <w:t>Комитет по таможенной оценке</w:t>
      </w:r>
      <w:proofErr w:type="gramEnd"/>
      <w:r w:rsidRPr="008F6012">
        <w:rPr>
          <w:rFonts w:eastAsiaTheme="minorHAnsi"/>
          <w:sz w:val="28"/>
          <w:szCs w:val="28"/>
          <w:lang w:eastAsia="en-US"/>
        </w:rPr>
        <w:t xml:space="preserve"> Всемирной торговой организации и Технический комитет по таможенной оценке Вс</w:t>
      </w:r>
      <w:r>
        <w:rPr>
          <w:rFonts w:eastAsiaTheme="minorHAnsi"/>
          <w:sz w:val="28"/>
          <w:szCs w:val="28"/>
          <w:lang w:eastAsia="en-US"/>
        </w:rPr>
        <w:t>емирной таможенной организации.</w:t>
      </w:r>
    </w:p>
    <w:p w14:paraId="3E35A948" w14:textId="2DF9599A" w:rsidR="00FC259E" w:rsidRDefault="00FC259E" w:rsidP="00FC259E">
      <w:pPr>
        <w:ind w:firstLine="709"/>
        <w:jc w:val="both"/>
        <w:rPr>
          <w:rFonts w:eastAsiaTheme="minorHAnsi"/>
          <w:b/>
          <w:sz w:val="28"/>
          <w:szCs w:val="28"/>
          <w:lang w:eastAsia="en-US"/>
        </w:rPr>
      </w:pPr>
      <w:r w:rsidRPr="008F6012">
        <w:rPr>
          <w:rFonts w:eastAsiaTheme="minorHAnsi"/>
          <w:b/>
          <w:sz w:val="28"/>
          <w:szCs w:val="28"/>
          <w:lang w:eastAsia="en-US"/>
        </w:rPr>
        <w:t>Тема 3</w:t>
      </w:r>
      <w:r>
        <w:rPr>
          <w:rFonts w:eastAsiaTheme="minorHAnsi"/>
          <w:b/>
          <w:sz w:val="28"/>
          <w:szCs w:val="28"/>
          <w:lang w:eastAsia="en-US"/>
        </w:rPr>
        <w:t>. Система нормативного регулирования в сфере определения таможенной стоимости товаров в условиях членства в ВТО и в ЕАЭС.</w:t>
      </w:r>
    </w:p>
    <w:p w14:paraId="2BAC0F37" w14:textId="77777777" w:rsidR="00FC259E" w:rsidRDefault="00FC259E" w:rsidP="00FC259E">
      <w:pPr>
        <w:ind w:firstLine="709"/>
        <w:jc w:val="both"/>
        <w:rPr>
          <w:rFonts w:eastAsiaTheme="minorHAnsi"/>
          <w:sz w:val="28"/>
          <w:szCs w:val="28"/>
          <w:lang w:eastAsia="en-US"/>
        </w:rPr>
      </w:pPr>
      <w:r>
        <w:rPr>
          <w:rFonts w:eastAsiaTheme="minorHAnsi"/>
          <w:sz w:val="28"/>
          <w:szCs w:val="28"/>
          <w:lang w:eastAsia="en-US"/>
        </w:rPr>
        <w:t xml:space="preserve">Условия, повлиявшие на систему нормативного регулирования определения </w:t>
      </w:r>
      <w:r>
        <w:rPr>
          <w:rFonts w:eastAsiaTheme="minorHAnsi"/>
          <w:sz w:val="28"/>
          <w:szCs w:val="28"/>
          <w:lang w:eastAsia="en-US"/>
        </w:rPr>
        <w:lastRenderedPageBreak/>
        <w:t xml:space="preserve">таможенной стоимости товаров, действующую в Российской Федерации. </w:t>
      </w:r>
    </w:p>
    <w:p w14:paraId="02D08594" w14:textId="77777777" w:rsidR="00FC259E" w:rsidRDefault="00FC259E" w:rsidP="00FC259E">
      <w:pPr>
        <w:ind w:firstLine="709"/>
        <w:jc w:val="both"/>
        <w:rPr>
          <w:rFonts w:eastAsiaTheme="minorHAnsi"/>
          <w:sz w:val="28"/>
          <w:szCs w:val="28"/>
          <w:lang w:eastAsia="en-US"/>
        </w:rPr>
      </w:pPr>
      <w:r>
        <w:rPr>
          <w:rFonts w:eastAsiaTheme="minorHAnsi"/>
          <w:sz w:val="28"/>
          <w:szCs w:val="28"/>
          <w:lang w:eastAsia="en-US"/>
        </w:rPr>
        <w:t>Возможности использования либо учета актов ГАТТ-ВТО и Всемирной таможенной организации в правоприменительной практике.</w:t>
      </w:r>
    </w:p>
    <w:p w14:paraId="14A13504" w14:textId="56357A38" w:rsidR="00FC259E" w:rsidRDefault="00FC259E" w:rsidP="00FC259E">
      <w:pPr>
        <w:ind w:firstLine="709"/>
        <w:jc w:val="both"/>
        <w:rPr>
          <w:b/>
          <w:sz w:val="28"/>
          <w:szCs w:val="28"/>
        </w:rPr>
      </w:pPr>
      <w:r w:rsidRPr="004F189E">
        <w:rPr>
          <w:rFonts w:eastAsiaTheme="minorHAnsi"/>
          <w:b/>
          <w:sz w:val="28"/>
          <w:szCs w:val="28"/>
          <w:lang w:eastAsia="en-US"/>
        </w:rPr>
        <w:t>Тема 4</w:t>
      </w:r>
      <w:r>
        <w:rPr>
          <w:rFonts w:eastAsiaTheme="minorHAnsi"/>
          <w:b/>
          <w:sz w:val="28"/>
          <w:szCs w:val="28"/>
          <w:lang w:eastAsia="en-US"/>
        </w:rPr>
        <w:t>.</w:t>
      </w:r>
      <w:r w:rsidRPr="004F189E">
        <w:rPr>
          <w:rFonts w:eastAsiaTheme="minorHAnsi"/>
          <w:b/>
          <w:sz w:val="28"/>
          <w:szCs w:val="28"/>
          <w:lang w:eastAsia="en-US"/>
        </w:rPr>
        <w:t xml:space="preserve"> Методология </w:t>
      </w:r>
      <w:r w:rsidRPr="004F189E">
        <w:rPr>
          <w:b/>
          <w:sz w:val="28"/>
          <w:szCs w:val="28"/>
        </w:rPr>
        <w:t xml:space="preserve">определения таможенной стоимости товаров, ввозимых на таможенную территорию </w:t>
      </w:r>
      <w:r>
        <w:rPr>
          <w:b/>
          <w:sz w:val="28"/>
          <w:szCs w:val="28"/>
        </w:rPr>
        <w:t xml:space="preserve">страны импортирования </w:t>
      </w:r>
      <w:r w:rsidRPr="004F189E">
        <w:rPr>
          <w:b/>
          <w:sz w:val="28"/>
          <w:szCs w:val="28"/>
        </w:rPr>
        <w:t>по стоимости сделки с ввозимыми товарами (по методу 1).</w:t>
      </w:r>
    </w:p>
    <w:p w14:paraId="077BA16B" w14:textId="77777777" w:rsidR="00FC259E" w:rsidRDefault="00FC259E" w:rsidP="00FC259E">
      <w:pPr>
        <w:ind w:firstLine="709"/>
        <w:jc w:val="both"/>
        <w:rPr>
          <w:sz w:val="28"/>
          <w:szCs w:val="28"/>
        </w:rPr>
      </w:pPr>
      <w:r w:rsidRPr="004F189E">
        <w:rPr>
          <w:sz w:val="28"/>
          <w:szCs w:val="28"/>
        </w:rPr>
        <w:t>Эко</w:t>
      </w:r>
      <w:r>
        <w:rPr>
          <w:sz w:val="28"/>
          <w:szCs w:val="28"/>
        </w:rPr>
        <w:t>номическая сущность метода 1.</w:t>
      </w:r>
    </w:p>
    <w:p w14:paraId="2CEC2A83" w14:textId="77777777" w:rsidR="00FC259E" w:rsidRDefault="00FC259E" w:rsidP="00FC259E">
      <w:pPr>
        <w:ind w:firstLine="709"/>
        <w:jc w:val="both"/>
        <w:rPr>
          <w:sz w:val="28"/>
          <w:szCs w:val="28"/>
        </w:rPr>
      </w:pPr>
      <w:r>
        <w:rPr>
          <w:sz w:val="28"/>
          <w:szCs w:val="28"/>
        </w:rPr>
        <w:t>Ограничения по использованию метода 1.</w:t>
      </w:r>
    </w:p>
    <w:p w14:paraId="7B27B69B" w14:textId="77777777" w:rsidR="00FC259E" w:rsidRDefault="00FC259E" w:rsidP="00FC259E">
      <w:pPr>
        <w:ind w:firstLine="709"/>
        <w:jc w:val="both"/>
        <w:rPr>
          <w:sz w:val="24"/>
          <w:szCs w:val="24"/>
        </w:rPr>
      </w:pPr>
      <w:r>
        <w:rPr>
          <w:sz w:val="28"/>
          <w:szCs w:val="28"/>
        </w:rPr>
        <w:t>Концепция термина «цена, фактически уплаченная или подлежащая уплате за ввозимые товары» (</w:t>
      </w:r>
      <w:r w:rsidRPr="0017089B">
        <w:rPr>
          <w:sz w:val="24"/>
          <w:szCs w:val="24"/>
        </w:rPr>
        <w:t>ЦФУ</w:t>
      </w:r>
      <w:r>
        <w:rPr>
          <w:sz w:val="24"/>
          <w:szCs w:val="24"/>
        </w:rPr>
        <w:t>).</w:t>
      </w:r>
    </w:p>
    <w:p w14:paraId="3D956267" w14:textId="77777777" w:rsidR="00FC259E" w:rsidRPr="004F189E" w:rsidRDefault="00FC259E" w:rsidP="00FC259E">
      <w:pPr>
        <w:ind w:firstLine="709"/>
        <w:jc w:val="both"/>
        <w:rPr>
          <w:rFonts w:eastAsiaTheme="minorHAnsi"/>
          <w:b/>
          <w:sz w:val="28"/>
          <w:szCs w:val="28"/>
          <w:lang w:eastAsia="en-US"/>
        </w:rPr>
      </w:pPr>
      <w:r w:rsidRPr="004F189E">
        <w:rPr>
          <w:sz w:val="28"/>
          <w:szCs w:val="28"/>
        </w:rPr>
        <w:t>Система дополнительных начислений к ЦФУ.</w:t>
      </w:r>
    </w:p>
    <w:p w14:paraId="26ECDA44" w14:textId="51EF35AC" w:rsidR="00FC259E" w:rsidRDefault="00FC259E" w:rsidP="00FC259E">
      <w:pPr>
        <w:ind w:firstLine="709"/>
        <w:jc w:val="both"/>
        <w:rPr>
          <w:b/>
          <w:sz w:val="28"/>
          <w:szCs w:val="28"/>
        </w:rPr>
      </w:pPr>
      <w:r w:rsidRPr="00070EF6">
        <w:rPr>
          <w:b/>
          <w:sz w:val="28"/>
          <w:szCs w:val="28"/>
        </w:rPr>
        <w:t>Тема 5.</w:t>
      </w:r>
      <w:r>
        <w:rPr>
          <w:b/>
          <w:sz w:val="28"/>
          <w:szCs w:val="28"/>
        </w:rPr>
        <w:t xml:space="preserve"> </w:t>
      </w:r>
      <w:r w:rsidRPr="004F189E">
        <w:rPr>
          <w:rFonts w:eastAsiaTheme="minorHAnsi"/>
          <w:b/>
          <w:sz w:val="28"/>
          <w:szCs w:val="28"/>
          <w:lang w:eastAsia="en-US"/>
        </w:rPr>
        <w:t>Методологи</w:t>
      </w:r>
      <w:r>
        <w:rPr>
          <w:rFonts w:eastAsiaTheme="minorHAnsi"/>
          <w:b/>
          <w:sz w:val="28"/>
          <w:szCs w:val="28"/>
          <w:lang w:eastAsia="en-US"/>
        </w:rPr>
        <w:t xml:space="preserve">я </w:t>
      </w:r>
      <w:r w:rsidRPr="004F189E">
        <w:rPr>
          <w:b/>
          <w:sz w:val="28"/>
          <w:szCs w:val="28"/>
        </w:rPr>
        <w:t xml:space="preserve">определения таможенной стоимости товаров, ввозимых на таможенную территорию </w:t>
      </w:r>
      <w:r>
        <w:rPr>
          <w:b/>
          <w:sz w:val="28"/>
          <w:szCs w:val="28"/>
        </w:rPr>
        <w:t xml:space="preserve">страны импортирования «оценочными» методами </w:t>
      </w:r>
      <w:r w:rsidRPr="004F189E">
        <w:rPr>
          <w:b/>
          <w:sz w:val="28"/>
          <w:szCs w:val="28"/>
        </w:rPr>
        <w:t>(по метод</w:t>
      </w:r>
      <w:r>
        <w:rPr>
          <w:b/>
          <w:sz w:val="28"/>
          <w:szCs w:val="28"/>
        </w:rPr>
        <w:t>ам2 - 6</w:t>
      </w:r>
      <w:r w:rsidRPr="004F189E">
        <w:rPr>
          <w:b/>
          <w:sz w:val="28"/>
          <w:szCs w:val="28"/>
        </w:rPr>
        <w:t>).</w:t>
      </w:r>
    </w:p>
    <w:p w14:paraId="677E3C2A" w14:textId="77777777" w:rsidR="00FC259E" w:rsidRDefault="00FC259E" w:rsidP="00FC259E">
      <w:pPr>
        <w:ind w:firstLine="709"/>
        <w:jc w:val="both"/>
        <w:rPr>
          <w:sz w:val="28"/>
          <w:szCs w:val="28"/>
        </w:rPr>
      </w:pPr>
      <w:r w:rsidRPr="00070EF6">
        <w:rPr>
          <w:sz w:val="28"/>
          <w:szCs w:val="28"/>
        </w:rPr>
        <w:t>Оп</w:t>
      </w:r>
      <w:r>
        <w:rPr>
          <w:sz w:val="28"/>
          <w:szCs w:val="28"/>
        </w:rPr>
        <w:t xml:space="preserve">ределение таможенной стоимости товаров по стоимости сделки с идентичными товарами. </w:t>
      </w:r>
    </w:p>
    <w:p w14:paraId="70D712D0" w14:textId="77777777" w:rsidR="00FC259E" w:rsidRDefault="00FC259E" w:rsidP="00FC259E">
      <w:pPr>
        <w:ind w:firstLine="709"/>
        <w:jc w:val="both"/>
        <w:rPr>
          <w:sz w:val="28"/>
          <w:szCs w:val="28"/>
        </w:rPr>
      </w:pPr>
      <w:r w:rsidRPr="00070EF6">
        <w:rPr>
          <w:sz w:val="28"/>
          <w:szCs w:val="28"/>
        </w:rPr>
        <w:t>Оп</w:t>
      </w:r>
      <w:r>
        <w:rPr>
          <w:sz w:val="28"/>
          <w:szCs w:val="28"/>
        </w:rPr>
        <w:t xml:space="preserve">ределение таможенной стоимости товаров по стоимости сделки с однородными товарами. </w:t>
      </w:r>
    </w:p>
    <w:p w14:paraId="05F9A390" w14:textId="77777777" w:rsidR="00FC259E" w:rsidRDefault="00FC259E" w:rsidP="00FC259E">
      <w:pPr>
        <w:ind w:firstLine="709"/>
        <w:jc w:val="both"/>
        <w:rPr>
          <w:sz w:val="28"/>
          <w:szCs w:val="28"/>
        </w:rPr>
      </w:pPr>
      <w:r w:rsidRPr="00070EF6">
        <w:rPr>
          <w:sz w:val="28"/>
          <w:szCs w:val="28"/>
        </w:rPr>
        <w:t>Оп</w:t>
      </w:r>
      <w:r>
        <w:rPr>
          <w:sz w:val="28"/>
          <w:szCs w:val="28"/>
        </w:rPr>
        <w:t>ределение таможенной стоимости товаров по методу вычитания.</w:t>
      </w:r>
    </w:p>
    <w:p w14:paraId="5504714D" w14:textId="77777777" w:rsidR="00FC259E" w:rsidRDefault="00FC259E" w:rsidP="00FC259E">
      <w:pPr>
        <w:ind w:firstLine="709"/>
        <w:jc w:val="both"/>
        <w:rPr>
          <w:sz w:val="28"/>
          <w:szCs w:val="28"/>
        </w:rPr>
      </w:pPr>
      <w:r w:rsidRPr="00070EF6">
        <w:rPr>
          <w:sz w:val="28"/>
          <w:szCs w:val="28"/>
        </w:rPr>
        <w:t>Оп</w:t>
      </w:r>
      <w:r>
        <w:rPr>
          <w:sz w:val="28"/>
          <w:szCs w:val="28"/>
        </w:rPr>
        <w:t>ределение таможенной стоимости товаров по методу сложения.</w:t>
      </w:r>
    </w:p>
    <w:p w14:paraId="267B7456" w14:textId="0B6D9205" w:rsidR="00FC259E" w:rsidRDefault="00FC259E" w:rsidP="00FC259E">
      <w:pPr>
        <w:ind w:firstLine="709"/>
        <w:jc w:val="both"/>
        <w:rPr>
          <w:sz w:val="28"/>
          <w:szCs w:val="28"/>
        </w:rPr>
      </w:pPr>
      <w:r w:rsidRPr="00070EF6">
        <w:rPr>
          <w:sz w:val="28"/>
          <w:szCs w:val="28"/>
        </w:rPr>
        <w:t>Оп</w:t>
      </w:r>
      <w:r>
        <w:rPr>
          <w:sz w:val="28"/>
          <w:szCs w:val="28"/>
        </w:rPr>
        <w:t>ределение таможенной стоимости товаров по резервному методу.</w:t>
      </w:r>
    </w:p>
    <w:p w14:paraId="692AC727" w14:textId="60EAE152" w:rsidR="00FC259E" w:rsidRDefault="00FC259E" w:rsidP="00FC259E">
      <w:pPr>
        <w:ind w:firstLine="709"/>
        <w:jc w:val="both"/>
        <w:rPr>
          <w:b/>
          <w:sz w:val="28"/>
          <w:szCs w:val="28"/>
        </w:rPr>
      </w:pPr>
      <w:r w:rsidRPr="00070EF6">
        <w:rPr>
          <w:b/>
          <w:sz w:val="28"/>
          <w:szCs w:val="28"/>
        </w:rPr>
        <w:t>Тема 6</w:t>
      </w:r>
      <w:r>
        <w:rPr>
          <w:b/>
          <w:sz w:val="28"/>
          <w:szCs w:val="28"/>
        </w:rPr>
        <w:t>. Методология определения таможенной стоимости отдельных категорий товаров.</w:t>
      </w:r>
    </w:p>
    <w:p w14:paraId="2927210D" w14:textId="77777777" w:rsidR="00FC259E" w:rsidRDefault="00FC259E" w:rsidP="00FC259E">
      <w:pPr>
        <w:ind w:firstLine="709"/>
        <w:jc w:val="both"/>
        <w:rPr>
          <w:sz w:val="28"/>
          <w:szCs w:val="28"/>
        </w:rPr>
      </w:pPr>
      <w:r>
        <w:rPr>
          <w:sz w:val="28"/>
          <w:szCs w:val="28"/>
        </w:rPr>
        <w:t>Таможенная стоимость товаров – информационных носителей</w:t>
      </w:r>
      <w:r w:rsidRPr="00070EF6">
        <w:rPr>
          <w:sz w:val="28"/>
          <w:szCs w:val="28"/>
        </w:rPr>
        <w:t>;</w:t>
      </w:r>
    </w:p>
    <w:p w14:paraId="5D2BA931" w14:textId="77777777" w:rsidR="00FC259E" w:rsidRDefault="00FC259E" w:rsidP="00FC259E">
      <w:pPr>
        <w:ind w:firstLine="709"/>
        <w:jc w:val="both"/>
        <w:rPr>
          <w:sz w:val="28"/>
          <w:szCs w:val="28"/>
        </w:rPr>
      </w:pPr>
      <w:r>
        <w:rPr>
          <w:sz w:val="28"/>
          <w:szCs w:val="28"/>
        </w:rPr>
        <w:t>Таможенная стоимость товаров, ввозимых в рамках договоров аренды (в том числе лизинга).</w:t>
      </w:r>
    </w:p>
    <w:p w14:paraId="6F06A2DA" w14:textId="77777777" w:rsidR="00FC259E" w:rsidRDefault="00FC259E" w:rsidP="00FC259E">
      <w:pPr>
        <w:ind w:firstLine="709"/>
        <w:jc w:val="both"/>
        <w:rPr>
          <w:sz w:val="28"/>
          <w:szCs w:val="28"/>
        </w:rPr>
      </w:pPr>
      <w:r>
        <w:rPr>
          <w:sz w:val="28"/>
          <w:szCs w:val="28"/>
        </w:rPr>
        <w:t>Таможенная стоимость товаров, подвергшихся доработке за рубежом после приобретения.</w:t>
      </w:r>
    </w:p>
    <w:p w14:paraId="6CA26E2B" w14:textId="77777777" w:rsidR="00FC259E" w:rsidRDefault="00FC259E" w:rsidP="00FC259E">
      <w:pPr>
        <w:ind w:firstLine="709"/>
        <w:jc w:val="both"/>
        <w:rPr>
          <w:sz w:val="28"/>
          <w:szCs w:val="28"/>
        </w:rPr>
      </w:pPr>
      <w:r>
        <w:rPr>
          <w:sz w:val="28"/>
          <w:szCs w:val="28"/>
        </w:rPr>
        <w:t>Таможенная стоимость товаров, являющихся продуктами переработки товаров, вывезенных под таможенной процедурой переработки вне таможенной территории.</w:t>
      </w:r>
    </w:p>
    <w:p w14:paraId="2E6953E5" w14:textId="77777777" w:rsidR="00FC259E" w:rsidRDefault="00FC259E" w:rsidP="00FC259E">
      <w:pPr>
        <w:ind w:firstLine="709"/>
        <w:jc w:val="both"/>
        <w:rPr>
          <w:sz w:val="28"/>
          <w:szCs w:val="28"/>
        </w:rPr>
      </w:pPr>
      <w:r>
        <w:rPr>
          <w:sz w:val="28"/>
          <w:szCs w:val="28"/>
        </w:rPr>
        <w:t xml:space="preserve">Таможенная стоимость товаров, ввозимых с территорий особых (свободных, специальных) экономических зон, на остальную часть таможенной территории ЕАЭС.  </w:t>
      </w:r>
    </w:p>
    <w:p w14:paraId="329865C1" w14:textId="77777777" w:rsidR="00C52F7B" w:rsidRPr="005532E3" w:rsidRDefault="00606047" w:rsidP="00F95658">
      <w:pPr>
        <w:ind w:firstLine="709"/>
        <w:jc w:val="both"/>
        <w:rPr>
          <w:b/>
          <w:sz w:val="28"/>
          <w:szCs w:val="28"/>
        </w:rPr>
      </w:pPr>
      <w:r w:rsidRPr="005532E3">
        <w:rPr>
          <w:b/>
          <w:sz w:val="28"/>
          <w:szCs w:val="28"/>
        </w:rPr>
        <w:t xml:space="preserve">5.2. </w:t>
      </w:r>
      <w:proofErr w:type="spellStart"/>
      <w:r w:rsidRPr="005532E3">
        <w:rPr>
          <w:b/>
          <w:sz w:val="28"/>
          <w:szCs w:val="28"/>
        </w:rPr>
        <w:t>Учебно</w:t>
      </w:r>
      <w:proofErr w:type="spellEnd"/>
      <w:r w:rsidRPr="005532E3">
        <w:rPr>
          <w:b/>
          <w:sz w:val="28"/>
          <w:szCs w:val="28"/>
        </w:rPr>
        <w:t xml:space="preserve"> – тематический план</w:t>
      </w:r>
    </w:p>
    <w:p w14:paraId="68909C55" w14:textId="77777777" w:rsidR="00C52F7B" w:rsidRPr="005532E3" w:rsidRDefault="00F95658" w:rsidP="00F95658">
      <w:pPr>
        <w:tabs>
          <w:tab w:val="right" w:pos="851"/>
        </w:tabs>
        <w:ind w:firstLine="709"/>
        <w:jc w:val="both"/>
        <w:rPr>
          <w:sz w:val="28"/>
          <w:szCs w:val="28"/>
        </w:rPr>
      </w:pPr>
      <w:bookmarkStart w:id="1" w:name="_Hlk145431639"/>
      <w:r>
        <w:rPr>
          <w:sz w:val="28"/>
          <w:szCs w:val="28"/>
        </w:rPr>
        <w:t xml:space="preserve">                                                                                                               </w:t>
      </w:r>
      <w:r w:rsidR="00C52F7B" w:rsidRPr="005532E3">
        <w:rPr>
          <w:sz w:val="28"/>
          <w:szCs w:val="28"/>
        </w:rPr>
        <w:t xml:space="preserve">Таблица </w:t>
      </w:r>
      <w:r w:rsidR="0065286A" w:rsidRPr="005532E3">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2783"/>
        <w:gridCol w:w="708"/>
        <w:gridCol w:w="1134"/>
        <w:gridCol w:w="850"/>
        <w:gridCol w:w="1417"/>
        <w:gridCol w:w="1136"/>
        <w:gridCol w:w="1694"/>
      </w:tblGrid>
      <w:tr w:rsidR="00475DE5" w:rsidRPr="005532E3" w14:paraId="24BA59A5" w14:textId="77777777" w:rsidTr="005E0BE3">
        <w:tc>
          <w:tcPr>
            <w:tcW w:w="232" w:type="pct"/>
            <w:vMerge w:val="restart"/>
            <w:shd w:val="clear" w:color="auto" w:fill="auto"/>
          </w:tcPr>
          <w:p w14:paraId="0ECA4AAA" w14:textId="77777777" w:rsidR="00475DE5" w:rsidRPr="005532E3" w:rsidRDefault="00475DE5" w:rsidP="00C839E4">
            <w:pPr>
              <w:tabs>
                <w:tab w:val="right" w:pos="851"/>
              </w:tabs>
              <w:jc w:val="both"/>
              <w:rPr>
                <w:sz w:val="24"/>
                <w:szCs w:val="24"/>
              </w:rPr>
            </w:pPr>
            <w:r w:rsidRPr="005532E3">
              <w:rPr>
                <w:sz w:val="24"/>
                <w:szCs w:val="24"/>
              </w:rPr>
              <w:t>№</w:t>
            </w:r>
          </w:p>
          <w:p w14:paraId="019F10D0" w14:textId="77777777" w:rsidR="00475DE5" w:rsidRPr="005532E3" w:rsidRDefault="00475DE5" w:rsidP="00C839E4">
            <w:pPr>
              <w:tabs>
                <w:tab w:val="right" w:pos="851"/>
              </w:tabs>
              <w:jc w:val="both"/>
              <w:rPr>
                <w:sz w:val="24"/>
                <w:szCs w:val="24"/>
              </w:rPr>
            </w:pPr>
            <w:r w:rsidRPr="005532E3">
              <w:rPr>
                <w:sz w:val="24"/>
                <w:szCs w:val="24"/>
              </w:rPr>
              <w:t>п/п</w:t>
            </w:r>
          </w:p>
        </w:tc>
        <w:tc>
          <w:tcPr>
            <w:tcW w:w="1365" w:type="pct"/>
            <w:vMerge w:val="restart"/>
            <w:shd w:val="clear" w:color="auto" w:fill="auto"/>
          </w:tcPr>
          <w:p w14:paraId="5E104B12" w14:textId="77777777" w:rsidR="008C5DF1" w:rsidRDefault="00475DE5" w:rsidP="001F16B2">
            <w:pPr>
              <w:tabs>
                <w:tab w:val="right" w:pos="851"/>
              </w:tabs>
              <w:rPr>
                <w:b/>
                <w:sz w:val="24"/>
                <w:szCs w:val="24"/>
              </w:rPr>
            </w:pPr>
            <w:r w:rsidRPr="005532E3">
              <w:rPr>
                <w:b/>
                <w:sz w:val="24"/>
                <w:szCs w:val="24"/>
              </w:rPr>
              <w:t xml:space="preserve">Наименование </w:t>
            </w:r>
          </w:p>
          <w:p w14:paraId="4E549FC1" w14:textId="16E870FF" w:rsidR="00475DE5" w:rsidRPr="005532E3" w:rsidRDefault="001F16B2" w:rsidP="001F16B2">
            <w:pPr>
              <w:tabs>
                <w:tab w:val="right" w:pos="851"/>
              </w:tabs>
              <w:rPr>
                <w:sz w:val="24"/>
                <w:szCs w:val="24"/>
              </w:rPr>
            </w:pPr>
            <w:r>
              <w:rPr>
                <w:b/>
                <w:sz w:val="24"/>
                <w:szCs w:val="24"/>
              </w:rPr>
              <w:t xml:space="preserve">Тем </w:t>
            </w:r>
            <w:r w:rsidR="00475DE5" w:rsidRPr="005532E3">
              <w:rPr>
                <w:b/>
                <w:sz w:val="24"/>
                <w:szCs w:val="24"/>
              </w:rPr>
              <w:t>(раздел</w:t>
            </w:r>
            <w:r w:rsidR="00596CE9">
              <w:rPr>
                <w:b/>
                <w:sz w:val="24"/>
                <w:szCs w:val="24"/>
              </w:rPr>
              <w:t>ов</w:t>
            </w:r>
            <w:r w:rsidR="00475DE5" w:rsidRPr="005532E3">
              <w:rPr>
                <w:b/>
                <w:sz w:val="24"/>
                <w:szCs w:val="24"/>
              </w:rPr>
              <w:t>) дисциплины</w:t>
            </w:r>
          </w:p>
        </w:tc>
        <w:tc>
          <w:tcPr>
            <w:tcW w:w="2572" w:type="pct"/>
            <w:gridSpan w:val="5"/>
          </w:tcPr>
          <w:p w14:paraId="1F817EB1" w14:textId="77777777" w:rsidR="00475DE5" w:rsidRPr="005532E3" w:rsidRDefault="00475DE5" w:rsidP="001F16B2">
            <w:pPr>
              <w:tabs>
                <w:tab w:val="right" w:pos="851"/>
              </w:tabs>
              <w:rPr>
                <w:b/>
                <w:sz w:val="24"/>
                <w:szCs w:val="24"/>
              </w:rPr>
            </w:pPr>
            <w:r w:rsidRPr="005532E3">
              <w:rPr>
                <w:b/>
                <w:sz w:val="24"/>
                <w:szCs w:val="24"/>
              </w:rPr>
              <w:t>Трудоемкость в часах</w:t>
            </w:r>
          </w:p>
        </w:tc>
        <w:tc>
          <w:tcPr>
            <w:tcW w:w="831" w:type="pct"/>
            <w:vMerge w:val="restart"/>
            <w:shd w:val="clear" w:color="auto" w:fill="auto"/>
          </w:tcPr>
          <w:p w14:paraId="45E6077E" w14:textId="77777777" w:rsidR="00475DE5" w:rsidRPr="005532E3" w:rsidRDefault="00475DE5" w:rsidP="001F16B2">
            <w:pPr>
              <w:tabs>
                <w:tab w:val="right" w:pos="851"/>
              </w:tabs>
              <w:rPr>
                <w:b/>
                <w:sz w:val="24"/>
                <w:szCs w:val="24"/>
              </w:rPr>
            </w:pPr>
            <w:r w:rsidRPr="005532E3">
              <w:rPr>
                <w:b/>
                <w:sz w:val="24"/>
                <w:szCs w:val="24"/>
              </w:rPr>
              <w:t>Формы текущего контроля успеваемости</w:t>
            </w:r>
          </w:p>
        </w:tc>
      </w:tr>
      <w:tr w:rsidR="005E0BE3" w:rsidRPr="005532E3" w14:paraId="460FFDC1" w14:textId="77777777" w:rsidTr="005E0BE3">
        <w:tc>
          <w:tcPr>
            <w:tcW w:w="232" w:type="pct"/>
            <w:vMerge/>
            <w:shd w:val="clear" w:color="auto" w:fill="auto"/>
          </w:tcPr>
          <w:p w14:paraId="1C0DE5DC" w14:textId="77777777" w:rsidR="0008173A" w:rsidRPr="005532E3" w:rsidRDefault="0008173A" w:rsidP="00C839E4">
            <w:pPr>
              <w:tabs>
                <w:tab w:val="right" w:pos="851"/>
              </w:tabs>
              <w:jc w:val="both"/>
              <w:rPr>
                <w:sz w:val="24"/>
                <w:szCs w:val="24"/>
              </w:rPr>
            </w:pPr>
          </w:p>
        </w:tc>
        <w:tc>
          <w:tcPr>
            <w:tcW w:w="1365" w:type="pct"/>
            <w:vMerge/>
            <w:shd w:val="clear" w:color="auto" w:fill="auto"/>
          </w:tcPr>
          <w:p w14:paraId="5C37F75F" w14:textId="77777777" w:rsidR="0008173A" w:rsidRPr="005532E3" w:rsidRDefault="0008173A" w:rsidP="00C839E4">
            <w:pPr>
              <w:tabs>
                <w:tab w:val="right" w:pos="851"/>
              </w:tabs>
              <w:jc w:val="both"/>
              <w:rPr>
                <w:sz w:val="24"/>
                <w:szCs w:val="24"/>
              </w:rPr>
            </w:pPr>
          </w:p>
        </w:tc>
        <w:tc>
          <w:tcPr>
            <w:tcW w:w="347" w:type="pct"/>
            <w:vMerge w:val="restart"/>
            <w:shd w:val="clear" w:color="auto" w:fill="auto"/>
          </w:tcPr>
          <w:p w14:paraId="6A19D82B" w14:textId="77777777" w:rsidR="0008173A" w:rsidRPr="005532E3" w:rsidRDefault="0008173A" w:rsidP="001F16B2">
            <w:pPr>
              <w:tabs>
                <w:tab w:val="right" w:pos="851"/>
              </w:tabs>
              <w:rPr>
                <w:b/>
                <w:sz w:val="24"/>
                <w:szCs w:val="24"/>
              </w:rPr>
            </w:pPr>
            <w:r w:rsidRPr="005532E3">
              <w:rPr>
                <w:b/>
                <w:sz w:val="24"/>
                <w:szCs w:val="24"/>
              </w:rPr>
              <w:t>Всего</w:t>
            </w:r>
          </w:p>
        </w:tc>
        <w:tc>
          <w:tcPr>
            <w:tcW w:w="1668" w:type="pct"/>
            <w:gridSpan w:val="3"/>
            <w:shd w:val="clear" w:color="auto" w:fill="auto"/>
          </w:tcPr>
          <w:p w14:paraId="577FF4B4" w14:textId="28667DF2" w:rsidR="008C5DF1" w:rsidRDefault="008C5DF1" w:rsidP="001F16B2">
            <w:pPr>
              <w:tabs>
                <w:tab w:val="right" w:pos="851"/>
              </w:tabs>
              <w:rPr>
                <w:b/>
                <w:sz w:val="24"/>
                <w:szCs w:val="24"/>
              </w:rPr>
            </w:pPr>
            <w:r>
              <w:rPr>
                <w:b/>
                <w:sz w:val="24"/>
                <w:szCs w:val="24"/>
              </w:rPr>
              <w:t xml:space="preserve">Контактная работа – </w:t>
            </w:r>
          </w:p>
          <w:p w14:paraId="7C86CF98" w14:textId="715EA8D5" w:rsidR="0008173A" w:rsidRPr="005532E3" w:rsidRDefault="0008173A" w:rsidP="001F16B2">
            <w:pPr>
              <w:tabs>
                <w:tab w:val="right" w:pos="851"/>
              </w:tabs>
              <w:rPr>
                <w:b/>
                <w:sz w:val="24"/>
                <w:szCs w:val="24"/>
              </w:rPr>
            </w:pPr>
            <w:r w:rsidRPr="005532E3">
              <w:rPr>
                <w:b/>
                <w:sz w:val="24"/>
                <w:szCs w:val="24"/>
              </w:rPr>
              <w:t>Аудиторная работа</w:t>
            </w:r>
          </w:p>
        </w:tc>
        <w:tc>
          <w:tcPr>
            <w:tcW w:w="557" w:type="pct"/>
            <w:vMerge w:val="restart"/>
            <w:shd w:val="clear" w:color="auto" w:fill="auto"/>
          </w:tcPr>
          <w:p w14:paraId="5AD70296" w14:textId="77777777" w:rsidR="0008173A" w:rsidRPr="005532E3" w:rsidRDefault="0008173A" w:rsidP="001F16B2">
            <w:pPr>
              <w:tabs>
                <w:tab w:val="right" w:pos="851"/>
              </w:tabs>
              <w:rPr>
                <w:sz w:val="24"/>
                <w:szCs w:val="24"/>
              </w:rPr>
            </w:pPr>
            <w:r w:rsidRPr="005532E3">
              <w:rPr>
                <w:b/>
                <w:sz w:val="24"/>
                <w:szCs w:val="24"/>
              </w:rPr>
              <w:t>Самостоятельная работа</w:t>
            </w:r>
          </w:p>
        </w:tc>
        <w:tc>
          <w:tcPr>
            <w:tcW w:w="831" w:type="pct"/>
            <w:vMerge/>
            <w:shd w:val="clear" w:color="auto" w:fill="auto"/>
          </w:tcPr>
          <w:p w14:paraId="058B24D0" w14:textId="77777777" w:rsidR="0008173A" w:rsidRPr="005532E3" w:rsidRDefault="0008173A" w:rsidP="00C839E4">
            <w:pPr>
              <w:tabs>
                <w:tab w:val="right" w:pos="851"/>
              </w:tabs>
              <w:jc w:val="both"/>
              <w:rPr>
                <w:sz w:val="24"/>
                <w:szCs w:val="24"/>
              </w:rPr>
            </w:pPr>
          </w:p>
        </w:tc>
      </w:tr>
      <w:tr w:rsidR="005E0BE3" w:rsidRPr="005532E3" w14:paraId="04C599B6" w14:textId="77777777" w:rsidTr="005E0BE3">
        <w:tc>
          <w:tcPr>
            <w:tcW w:w="232" w:type="pct"/>
            <w:vMerge/>
            <w:shd w:val="clear" w:color="auto" w:fill="auto"/>
          </w:tcPr>
          <w:p w14:paraId="6E86A5CF" w14:textId="77777777" w:rsidR="008C5DF1" w:rsidRPr="005532E3" w:rsidRDefault="008C5DF1" w:rsidP="00C839E4">
            <w:pPr>
              <w:tabs>
                <w:tab w:val="right" w:pos="851"/>
              </w:tabs>
              <w:jc w:val="both"/>
              <w:rPr>
                <w:sz w:val="24"/>
                <w:szCs w:val="24"/>
              </w:rPr>
            </w:pPr>
          </w:p>
        </w:tc>
        <w:tc>
          <w:tcPr>
            <w:tcW w:w="1365" w:type="pct"/>
            <w:vMerge/>
            <w:shd w:val="clear" w:color="auto" w:fill="auto"/>
          </w:tcPr>
          <w:p w14:paraId="3E93E817" w14:textId="77777777" w:rsidR="008C5DF1" w:rsidRPr="005532E3" w:rsidRDefault="008C5DF1" w:rsidP="00C839E4">
            <w:pPr>
              <w:tabs>
                <w:tab w:val="right" w:pos="851"/>
              </w:tabs>
              <w:jc w:val="both"/>
              <w:rPr>
                <w:sz w:val="24"/>
                <w:szCs w:val="24"/>
              </w:rPr>
            </w:pPr>
          </w:p>
        </w:tc>
        <w:tc>
          <w:tcPr>
            <w:tcW w:w="347" w:type="pct"/>
            <w:vMerge/>
            <w:shd w:val="clear" w:color="auto" w:fill="auto"/>
          </w:tcPr>
          <w:p w14:paraId="4B3B97CA" w14:textId="77777777" w:rsidR="008C5DF1" w:rsidRPr="005532E3" w:rsidRDefault="008C5DF1" w:rsidP="00C839E4">
            <w:pPr>
              <w:tabs>
                <w:tab w:val="right" w:pos="851"/>
              </w:tabs>
              <w:jc w:val="both"/>
              <w:rPr>
                <w:sz w:val="24"/>
                <w:szCs w:val="24"/>
              </w:rPr>
            </w:pPr>
          </w:p>
        </w:tc>
        <w:tc>
          <w:tcPr>
            <w:tcW w:w="556" w:type="pct"/>
            <w:shd w:val="clear" w:color="auto" w:fill="auto"/>
          </w:tcPr>
          <w:p w14:paraId="483B0DA1" w14:textId="77777777" w:rsidR="008C5DF1" w:rsidRPr="005532E3" w:rsidRDefault="008C5DF1" w:rsidP="00C839E4">
            <w:pPr>
              <w:tabs>
                <w:tab w:val="right" w:pos="851"/>
              </w:tabs>
              <w:jc w:val="both"/>
              <w:rPr>
                <w:sz w:val="24"/>
                <w:szCs w:val="24"/>
              </w:rPr>
            </w:pPr>
            <w:r w:rsidRPr="005532E3">
              <w:rPr>
                <w:sz w:val="24"/>
                <w:szCs w:val="24"/>
              </w:rPr>
              <w:t>Общая, в т.ч.:</w:t>
            </w:r>
          </w:p>
        </w:tc>
        <w:tc>
          <w:tcPr>
            <w:tcW w:w="417" w:type="pct"/>
            <w:shd w:val="clear" w:color="auto" w:fill="auto"/>
          </w:tcPr>
          <w:p w14:paraId="1C86ACE3" w14:textId="77777777" w:rsidR="008C5DF1" w:rsidRPr="005532E3" w:rsidRDefault="008C5DF1" w:rsidP="00C839E4">
            <w:pPr>
              <w:tabs>
                <w:tab w:val="right" w:pos="851"/>
              </w:tabs>
              <w:jc w:val="both"/>
              <w:rPr>
                <w:sz w:val="24"/>
                <w:szCs w:val="24"/>
              </w:rPr>
            </w:pPr>
            <w:r w:rsidRPr="005532E3">
              <w:rPr>
                <w:sz w:val="24"/>
                <w:szCs w:val="24"/>
              </w:rPr>
              <w:t>Лекции</w:t>
            </w:r>
          </w:p>
        </w:tc>
        <w:tc>
          <w:tcPr>
            <w:tcW w:w="695" w:type="pct"/>
            <w:shd w:val="clear" w:color="auto" w:fill="auto"/>
          </w:tcPr>
          <w:p w14:paraId="1200CB3C" w14:textId="48066684" w:rsidR="008C5DF1" w:rsidRPr="005F49FA" w:rsidRDefault="008C5DF1" w:rsidP="00C839E4">
            <w:pPr>
              <w:tabs>
                <w:tab w:val="right" w:pos="851"/>
              </w:tabs>
              <w:jc w:val="both"/>
              <w:rPr>
                <w:sz w:val="24"/>
                <w:szCs w:val="24"/>
              </w:rPr>
            </w:pPr>
            <w:r w:rsidRPr="005532E3">
              <w:rPr>
                <w:sz w:val="24"/>
                <w:szCs w:val="24"/>
              </w:rPr>
              <w:t>Семинары</w:t>
            </w:r>
            <w:r>
              <w:rPr>
                <w:sz w:val="24"/>
                <w:szCs w:val="24"/>
              </w:rPr>
              <w:t>,</w:t>
            </w:r>
            <w:r w:rsidRPr="005532E3">
              <w:rPr>
                <w:sz w:val="24"/>
                <w:szCs w:val="24"/>
              </w:rPr>
              <w:t xml:space="preserve"> практические   занятия</w:t>
            </w:r>
          </w:p>
        </w:tc>
        <w:tc>
          <w:tcPr>
            <w:tcW w:w="557" w:type="pct"/>
            <w:vMerge/>
            <w:shd w:val="clear" w:color="auto" w:fill="auto"/>
          </w:tcPr>
          <w:p w14:paraId="43816AE1" w14:textId="77777777" w:rsidR="008C5DF1" w:rsidRPr="005532E3" w:rsidRDefault="008C5DF1" w:rsidP="00C839E4">
            <w:pPr>
              <w:tabs>
                <w:tab w:val="right" w:pos="851"/>
              </w:tabs>
              <w:jc w:val="both"/>
              <w:rPr>
                <w:sz w:val="24"/>
                <w:szCs w:val="24"/>
              </w:rPr>
            </w:pPr>
          </w:p>
        </w:tc>
        <w:tc>
          <w:tcPr>
            <w:tcW w:w="831" w:type="pct"/>
            <w:vMerge/>
            <w:shd w:val="clear" w:color="auto" w:fill="auto"/>
          </w:tcPr>
          <w:p w14:paraId="56EE0869" w14:textId="77777777" w:rsidR="008C5DF1" w:rsidRPr="005532E3" w:rsidRDefault="008C5DF1" w:rsidP="00C839E4">
            <w:pPr>
              <w:tabs>
                <w:tab w:val="right" w:pos="851"/>
              </w:tabs>
              <w:jc w:val="both"/>
              <w:rPr>
                <w:sz w:val="24"/>
                <w:szCs w:val="24"/>
              </w:rPr>
            </w:pPr>
          </w:p>
        </w:tc>
      </w:tr>
      <w:tr w:rsidR="005E0BE3" w:rsidRPr="005532E3" w14:paraId="6210CF77" w14:textId="77777777" w:rsidTr="005E0BE3">
        <w:tc>
          <w:tcPr>
            <w:tcW w:w="232" w:type="pct"/>
            <w:shd w:val="clear" w:color="auto" w:fill="auto"/>
          </w:tcPr>
          <w:p w14:paraId="2BA68E5F" w14:textId="458BB1A3" w:rsidR="008C5DF1" w:rsidRPr="005532E3" w:rsidRDefault="008C5DF1" w:rsidP="00C839E4">
            <w:pPr>
              <w:tabs>
                <w:tab w:val="right" w:pos="851"/>
              </w:tabs>
              <w:jc w:val="both"/>
              <w:rPr>
                <w:sz w:val="24"/>
                <w:szCs w:val="24"/>
              </w:rPr>
            </w:pPr>
            <w:r>
              <w:rPr>
                <w:sz w:val="24"/>
                <w:szCs w:val="24"/>
              </w:rPr>
              <w:t>1</w:t>
            </w:r>
          </w:p>
        </w:tc>
        <w:tc>
          <w:tcPr>
            <w:tcW w:w="1365" w:type="pct"/>
            <w:shd w:val="clear" w:color="auto" w:fill="auto"/>
          </w:tcPr>
          <w:p w14:paraId="2FB08F48" w14:textId="6744C9B7" w:rsidR="008C5DF1" w:rsidRPr="001F16B2" w:rsidRDefault="008C5DF1" w:rsidP="001F16B2">
            <w:pPr>
              <w:tabs>
                <w:tab w:val="right" w:pos="851"/>
              </w:tabs>
              <w:rPr>
                <w:sz w:val="24"/>
                <w:szCs w:val="24"/>
              </w:rPr>
            </w:pPr>
            <w:r w:rsidRPr="001F16B2">
              <w:rPr>
                <w:sz w:val="24"/>
                <w:szCs w:val="24"/>
              </w:rPr>
              <w:t>Тема 1</w:t>
            </w:r>
            <w:r w:rsidR="00893908">
              <w:rPr>
                <w:sz w:val="24"/>
                <w:szCs w:val="24"/>
              </w:rPr>
              <w:t>.</w:t>
            </w:r>
            <w:r w:rsidRPr="001F16B2">
              <w:rPr>
                <w:sz w:val="24"/>
                <w:szCs w:val="24"/>
              </w:rPr>
              <w:t xml:space="preserve"> Исторические и экономические предпосылки возникновения института «таможенная </w:t>
            </w:r>
            <w:r w:rsidRPr="001F16B2">
              <w:rPr>
                <w:sz w:val="24"/>
                <w:szCs w:val="24"/>
              </w:rPr>
              <w:lastRenderedPageBreak/>
              <w:t>стоимость товаров»</w:t>
            </w:r>
          </w:p>
        </w:tc>
        <w:tc>
          <w:tcPr>
            <w:tcW w:w="347" w:type="pct"/>
            <w:shd w:val="clear" w:color="auto" w:fill="auto"/>
          </w:tcPr>
          <w:p w14:paraId="23757C8C" w14:textId="38683B7A" w:rsidR="008C5DF1" w:rsidRPr="005532E3" w:rsidRDefault="008C5DF1" w:rsidP="00C839E4">
            <w:pPr>
              <w:tabs>
                <w:tab w:val="right" w:pos="851"/>
              </w:tabs>
              <w:jc w:val="both"/>
              <w:rPr>
                <w:sz w:val="24"/>
                <w:szCs w:val="24"/>
              </w:rPr>
            </w:pPr>
            <w:r w:rsidRPr="00ED083B">
              <w:rPr>
                <w:color w:val="000000"/>
                <w:sz w:val="24"/>
                <w:szCs w:val="24"/>
              </w:rPr>
              <w:lastRenderedPageBreak/>
              <w:t>1</w:t>
            </w:r>
            <w:r>
              <w:rPr>
                <w:color w:val="000000"/>
                <w:sz w:val="24"/>
                <w:szCs w:val="24"/>
              </w:rPr>
              <w:t>6</w:t>
            </w:r>
          </w:p>
        </w:tc>
        <w:tc>
          <w:tcPr>
            <w:tcW w:w="556" w:type="pct"/>
            <w:shd w:val="clear" w:color="auto" w:fill="auto"/>
          </w:tcPr>
          <w:p w14:paraId="6D37D3F5" w14:textId="4CD948F1" w:rsidR="008C5DF1" w:rsidRPr="005532E3" w:rsidRDefault="008C5DF1" w:rsidP="00C839E4">
            <w:pPr>
              <w:tabs>
                <w:tab w:val="right" w:pos="851"/>
              </w:tabs>
              <w:jc w:val="both"/>
              <w:rPr>
                <w:sz w:val="24"/>
                <w:szCs w:val="24"/>
              </w:rPr>
            </w:pPr>
            <w:r>
              <w:rPr>
                <w:sz w:val="24"/>
                <w:szCs w:val="24"/>
              </w:rPr>
              <w:t>4</w:t>
            </w:r>
          </w:p>
        </w:tc>
        <w:tc>
          <w:tcPr>
            <w:tcW w:w="417" w:type="pct"/>
            <w:shd w:val="clear" w:color="auto" w:fill="auto"/>
          </w:tcPr>
          <w:p w14:paraId="11CB5AB0" w14:textId="5990305B" w:rsidR="008C5DF1" w:rsidRPr="005532E3" w:rsidRDefault="008C5DF1" w:rsidP="00C839E4">
            <w:pPr>
              <w:tabs>
                <w:tab w:val="right" w:pos="851"/>
              </w:tabs>
              <w:jc w:val="both"/>
              <w:rPr>
                <w:sz w:val="24"/>
                <w:szCs w:val="24"/>
              </w:rPr>
            </w:pPr>
            <w:r>
              <w:rPr>
                <w:sz w:val="24"/>
                <w:szCs w:val="24"/>
              </w:rPr>
              <w:t>2</w:t>
            </w:r>
          </w:p>
        </w:tc>
        <w:tc>
          <w:tcPr>
            <w:tcW w:w="695" w:type="pct"/>
            <w:shd w:val="clear" w:color="auto" w:fill="auto"/>
          </w:tcPr>
          <w:p w14:paraId="06AC34A1" w14:textId="21000E35" w:rsidR="008C5DF1" w:rsidRPr="0057189E" w:rsidRDefault="008C5DF1" w:rsidP="00C839E4">
            <w:pPr>
              <w:tabs>
                <w:tab w:val="right" w:pos="851"/>
              </w:tabs>
              <w:jc w:val="both"/>
              <w:rPr>
                <w:sz w:val="24"/>
                <w:szCs w:val="24"/>
                <w:highlight w:val="yellow"/>
              </w:rPr>
            </w:pPr>
            <w:r w:rsidRPr="00ED083B">
              <w:rPr>
                <w:color w:val="000000"/>
                <w:sz w:val="24"/>
                <w:szCs w:val="24"/>
              </w:rPr>
              <w:t>2</w:t>
            </w:r>
          </w:p>
        </w:tc>
        <w:tc>
          <w:tcPr>
            <w:tcW w:w="557" w:type="pct"/>
            <w:shd w:val="clear" w:color="auto" w:fill="auto"/>
          </w:tcPr>
          <w:p w14:paraId="176BC11C" w14:textId="79A5713F" w:rsidR="008C5DF1" w:rsidRPr="005532E3" w:rsidRDefault="008C5DF1" w:rsidP="00C839E4">
            <w:pPr>
              <w:tabs>
                <w:tab w:val="right" w:pos="851"/>
              </w:tabs>
              <w:jc w:val="both"/>
              <w:rPr>
                <w:sz w:val="24"/>
                <w:szCs w:val="24"/>
              </w:rPr>
            </w:pPr>
            <w:r w:rsidRPr="00ED083B">
              <w:rPr>
                <w:color w:val="000000"/>
                <w:sz w:val="24"/>
                <w:szCs w:val="24"/>
              </w:rPr>
              <w:t>12</w:t>
            </w:r>
          </w:p>
        </w:tc>
        <w:tc>
          <w:tcPr>
            <w:tcW w:w="831" w:type="pct"/>
            <w:shd w:val="clear" w:color="auto" w:fill="auto"/>
          </w:tcPr>
          <w:p w14:paraId="1BDC00A1" w14:textId="22FCDA4E" w:rsidR="008C5DF1" w:rsidRPr="00893908" w:rsidRDefault="008C5DF1" w:rsidP="005E0BE3">
            <w:pPr>
              <w:tabs>
                <w:tab w:val="right" w:pos="851"/>
              </w:tabs>
              <w:rPr>
                <w:sz w:val="24"/>
                <w:szCs w:val="24"/>
              </w:rPr>
            </w:pPr>
            <w:r w:rsidRPr="00893908">
              <w:rPr>
                <w:rStyle w:val="211pt0"/>
                <w:sz w:val="24"/>
                <w:szCs w:val="24"/>
              </w:rPr>
              <w:t xml:space="preserve">Опрос, тестирование, дискуссия на семинаре, обсуждение </w:t>
            </w:r>
            <w:r w:rsidRPr="00893908">
              <w:rPr>
                <w:rStyle w:val="211pt0"/>
                <w:sz w:val="24"/>
                <w:szCs w:val="24"/>
              </w:rPr>
              <w:lastRenderedPageBreak/>
              <w:t>научных докладов</w:t>
            </w:r>
            <w:r w:rsidR="00893908" w:rsidRPr="00893908">
              <w:rPr>
                <w:rStyle w:val="211pt0"/>
                <w:sz w:val="24"/>
                <w:szCs w:val="24"/>
              </w:rPr>
              <w:t xml:space="preserve">, </w:t>
            </w:r>
            <w:r w:rsidR="00893908" w:rsidRPr="00893908">
              <w:rPr>
                <w:sz w:val="24"/>
                <w:szCs w:val="24"/>
                <w:lang w:eastAsia="en-US"/>
              </w:rPr>
              <w:t xml:space="preserve">подготовка к выполнению </w:t>
            </w:r>
            <w:r w:rsidR="005E0BE3">
              <w:rPr>
                <w:sz w:val="24"/>
                <w:szCs w:val="24"/>
                <w:lang w:eastAsia="en-US"/>
              </w:rPr>
              <w:t xml:space="preserve">и выполнение </w:t>
            </w:r>
            <w:r w:rsidR="00893908" w:rsidRPr="00893908">
              <w:rPr>
                <w:sz w:val="24"/>
                <w:szCs w:val="24"/>
                <w:lang w:eastAsia="en-US"/>
              </w:rPr>
              <w:t>контрольной работы</w:t>
            </w:r>
          </w:p>
        </w:tc>
      </w:tr>
      <w:tr w:rsidR="005E0BE3" w:rsidRPr="005532E3" w14:paraId="7FC30485" w14:textId="77777777" w:rsidTr="005E0BE3">
        <w:tc>
          <w:tcPr>
            <w:tcW w:w="232" w:type="pct"/>
            <w:shd w:val="clear" w:color="auto" w:fill="auto"/>
          </w:tcPr>
          <w:p w14:paraId="19675928" w14:textId="1B2A890B" w:rsidR="008C5DF1" w:rsidRPr="005532E3" w:rsidRDefault="008C5DF1" w:rsidP="00C839E4">
            <w:pPr>
              <w:tabs>
                <w:tab w:val="right" w:pos="851"/>
              </w:tabs>
              <w:jc w:val="both"/>
              <w:rPr>
                <w:sz w:val="24"/>
                <w:szCs w:val="24"/>
              </w:rPr>
            </w:pPr>
            <w:r>
              <w:rPr>
                <w:sz w:val="24"/>
                <w:szCs w:val="24"/>
              </w:rPr>
              <w:t>2</w:t>
            </w:r>
          </w:p>
        </w:tc>
        <w:tc>
          <w:tcPr>
            <w:tcW w:w="1365" w:type="pct"/>
            <w:shd w:val="clear" w:color="auto" w:fill="auto"/>
          </w:tcPr>
          <w:p w14:paraId="2CD405A9" w14:textId="37470F27" w:rsidR="008C5DF1" w:rsidRPr="001F16B2" w:rsidRDefault="008C5DF1" w:rsidP="001F16B2">
            <w:pPr>
              <w:tabs>
                <w:tab w:val="right" w:pos="851"/>
              </w:tabs>
              <w:rPr>
                <w:sz w:val="24"/>
                <w:szCs w:val="24"/>
              </w:rPr>
            </w:pPr>
            <w:r w:rsidRPr="001F16B2">
              <w:rPr>
                <w:rFonts w:eastAsiaTheme="minorHAnsi"/>
                <w:sz w:val="24"/>
                <w:szCs w:val="24"/>
                <w:lang w:eastAsia="en-US"/>
              </w:rPr>
              <w:t>Тема 2</w:t>
            </w:r>
            <w:r w:rsidR="00893908">
              <w:rPr>
                <w:rFonts w:eastAsiaTheme="minorHAnsi"/>
                <w:sz w:val="24"/>
                <w:szCs w:val="24"/>
                <w:lang w:eastAsia="en-US"/>
              </w:rPr>
              <w:t>.</w:t>
            </w:r>
            <w:r w:rsidRPr="001F16B2">
              <w:rPr>
                <w:rFonts w:eastAsiaTheme="minorHAnsi"/>
                <w:sz w:val="24"/>
                <w:szCs w:val="24"/>
                <w:lang w:eastAsia="en-US"/>
              </w:rPr>
              <w:t xml:space="preserve"> Общий обзор Соглашения ВТО по таможенной стоимости</w:t>
            </w:r>
          </w:p>
        </w:tc>
        <w:tc>
          <w:tcPr>
            <w:tcW w:w="347" w:type="pct"/>
            <w:shd w:val="clear" w:color="auto" w:fill="auto"/>
          </w:tcPr>
          <w:p w14:paraId="5CE9EBBA" w14:textId="4C8D8EE0" w:rsidR="008C5DF1" w:rsidRPr="005532E3" w:rsidRDefault="008C5DF1" w:rsidP="00C839E4">
            <w:pPr>
              <w:tabs>
                <w:tab w:val="right" w:pos="851"/>
              </w:tabs>
              <w:jc w:val="both"/>
              <w:rPr>
                <w:sz w:val="24"/>
                <w:szCs w:val="24"/>
              </w:rPr>
            </w:pPr>
            <w:r w:rsidRPr="00ED083B">
              <w:rPr>
                <w:color w:val="000000"/>
                <w:sz w:val="24"/>
                <w:szCs w:val="24"/>
              </w:rPr>
              <w:t>1</w:t>
            </w:r>
            <w:r>
              <w:rPr>
                <w:color w:val="000000"/>
                <w:sz w:val="24"/>
                <w:szCs w:val="24"/>
              </w:rPr>
              <w:t>6</w:t>
            </w:r>
          </w:p>
        </w:tc>
        <w:tc>
          <w:tcPr>
            <w:tcW w:w="556" w:type="pct"/>
            <w:shd w:val="clear" w:color="auto" w:fill="auto"/>
          </w:tcPr>
          <w:p w14:paraId="1505156A" w14:textId="629E07FB" w:rsidR="008C5DF1" w:rsidRPr="005532E3" w:rsidRDefault="008C5DF1" w:rsidP="00C839E4">
            <w:pPr>
              <w:tabs>
                <w:tab w:val="right" w:pos="851"/>
              </w:tabs>
              <w:jc w:val="both"/>
              <w:rPr>
                <w:sz w:val="24"/>
                <w:szCs w:val="24"/>
              </w:rPr>
            </w:pPr>
            <w:r>
              <w:rPr>
                <w:sz w:val="24"/>
                <w:szCs w:val="24"/>
              </w:rPr>
              <w:t>4</w:t>
            </w:r>
          </w:p>
        </w:tc>
        <w:tc>
          <w:tcPr>
            <w:tcW w:w="417" w:type="pct"/>
            <w:shd w:val="clear" w:color="auto" w:fill="auto"/>
          </w:tcPr>
          <w:p w14:paraId="7F134AFC" w14:textId="7C1D7435" w:rsidR="008C5DF1" w:rsidRPr="005532E3" w:rsidRDefault="008C5DF1" w:rsidP="00C839E4">
            <w:pPr>
              <w:tabs>
                <w:tab w:val="right" w:pos="851"/>
              </w:tabs>
              <w:jc w:val="both"/>
              <w:rPr>
                <w:sz w:val="24"/>
                <w:szCs w:val="24"/>
              </w:rPr>
            </w:pPr>
            <w:r>
              <w:rPr>
                <w:sz w:val="24"/>
                <w:szCs w:val="24"/>
              </w:rPr>
              <w:t>2</w:t>
            </w:r>
          </w:p>
        </w:tc>
        <w:tc>
          <w:tcPr>
            <w:tcW w:w="695" w:type="pct"/>
            <w:shd w:val="clear" w:color="auto" w:fill="auto"/>
          </w:tcPr>
          <w:p w14:paraId="40F7359E" w14:textId="12200DF6" w:rsidR="008C5DF1" w:rsidRPr="0057189E" w:rsidRDefault="008C5DF1" w:rsidP="00C839E4">
            <w:pPr>
              <w:tabs>
                <w:tab w:val="right" w:pos="851"/>
              </w:tabs>
              <w:jc w:val="both"/>
              <w:rPr>
                <w:sz w:val="24"/>
                <w:szCs w:val="24"/>
                <w:highlight w:val="yellow"/>
              </w:rPr>
            </w:pPr>
            <w:r>
              <w:rPr>
                <w:sz w:val="24"/>
                <w:szCs w:val="24"/>
              </w:rPr>
              <w:t>2</w:t>
            </w:r>
          </w:p>
        </w:tc>
        <w:tc>
          <w:tcPr>
            <w:tcW w:w="557" w:type="pct"/>
            <w:shd w:val="clear" w:color="auto" w:fill="auto"/>
          </w:tcPr>
          <w:p w14:paraId="66D0B487" w14:textId="3B0B643A" w:rsidR="008C5DF1" w:rsidRPr="005532E3" w:rsidRDefault="008C5DF1" w:rsidP="00C839E4">
            <w:pPr>
              <w:tabs>
                <w:tab w:val="right" w:pos="851"/>
              </w:tabs>
              <w:jc w:val="both"/>
              <w:rPr>
                <w:sz w:val="24"/>
                <w:szCs w:val="24"/>
              </w:rPr>
            </w:pPr>
            <w:r w:rsidRPr="00ED083B">
              <w:rPr>
                <w:color w:val="000000"/>
                <w:sz w:val="24"/>
                <w:szCs w:val="24"/>
              </w:rPr>
              <w:t>12</w:t>
            </w:r>
          </w:p>
        </w:tc>
        <w:tc>
          <w:tcPr>
            <w:tcW w:w="831" w:type="pct"/>
            <w:shd w:val="clear" w:color="auto" w:fill="auto"/>
          </w:tcPr>
          <w:p w14:paraId="6FAA9FD8" w14:textId="66F86B2F" w:rsidR="008C5DF1" w:rsidRPr="005532E3" w:rsidRDefault="008C5DF1" w:rsidP="005E0BE3">
            <w:pPr>
              <w:tabs>
                <w:tab w:val="right" w:pos="851"/>
              </w:tabs>
              <w:rPr>
                <w:sz w:val="24"/>
                <w:szCs w:val="24"/>
              </w:rPr>
            </w:pPr>
            <w:r w:rsidRPr="00ED083B">
              <w:rPr>
                <w:rStyle w:val="211pt0"/>
                <w:sz w:val="24"/>
                <w:szCs w:val="24"/>
              </w:rPr>
              <w:t>Опрос, тестирование, дискуссия на семинаре, обсуждение научных докладов</w:t>
            </w:r>
            <w:r w:rsidR="005E0BE3">
              <w:rPr>
                <w:rStyle w:val="211pt0"/>
                <w:sz w:val="24"/>
                <w:szCs w:val="24"/>
              </w:rPr>
              <w:t xml:space="preserve">, </w:t>
            </w:r>
            <w:r w:rsidR="005E0BE3" w:rsidRPr="00893908">
              <w:rPr>
                <w:sz w:val="24"/>
                <w:szCs w:val="24"/>
                <w:lang w:eastAsia="en-US"/>
              </w:rPr>
              <w:t xml:space="preserve">подготовка к выполнению </w:t>
            </w:r>
            <w:r w:rsidR="005E0BE3">
              <w:rPr>
                <w:sz w:val="24"/>
                <w:szCs w:val="24"/>
                <w:lang w:eastAsia="en-US"/>
              </w:rPr>
              <w:t xml:space="preserve">и выполнение </w:t>
            </w:r>
            <w:r w:rsidR="005E0BE3" w:rsidRPr="00893908">
              <w:rPr>
                <w:sz w:val="24"/>
                <w:szCs w:val="24"/>
                <w:lang w:eastAsia="en-US"/>
              </w:rPr>
              <w:t>контрольной работы</w:t>
            </w:r>
          </w:p>
        </w:tc>
      </w:tr>
      <w:tr w:rsidR="005E0BE3" w:rsidRPr="005532E3" w14:paraId="40F731A7" w14:textId="77777777" w:rsidTr="005E0BE3">
        <w:tc>
          <w:tcPr>
            <w:tcW w:w="232" w:type="pct"/>
            <w:shd w:val="clear" w:color="auto" w:fill="auto"/>
          </w:tcPr>
          <w:p w14:paraId="71A818DD" w14:textId="039453F1" w:rsidR="008C5DF1" w:rsidRPr="005532E3" w:rsidRDefault="008C5DF1" w:rsidP="00C839E4">
            <w:pPr>
              <w:tabs>
                <w:tab w:val="right" w:pos="851"/>
              </w:tabs>
              <w:jc w:val="both"/>
              <w:rPr>
                <w:sz w:val="24"/>
                <w:szCs w:val="24"/>
              </w:rPr>
            </w:pPr>
            <w:r>
              <w:rPr>
                <w:sz w:val="24"/>
                <w:szCs w:val="24"/>
              </w:rPr>
              <w:t>3</w:t>
            </w:r>
          </w:p>
        </w:tc>
        <w:tc>
          <w:tcPr>
            <w:tcW w:w="1365" w:type="pct"/>
            <w:shd w:val="clear" w:color="auto" w:fill="auto"/>
          </w:tcPr>
          <w:p w14:paraId="58CEC2EE" w14:textId="361B0FF5" w:rsidR="008C5DF1" w:rsidRPr="001F16B2" w:rsidRDefault="008C5DF1" w:rsidP="001F16B2">
            <w:pPr>
              <w:tabs>
                <w:tab w:val="right" w:pos="851"/>
              </w:tabs>
              <w:rPr>
                <w:sz w:val="24"/>
                <w:szCs w:val="24"/>
              </w:rPr>
            </w:pPr>
            <w:r w:rsidRPr="001F16B2">
              <w:rPr>
                <w:rFonts w:eastAsiaTheme="minorHAnsi"/>
                <w:sz w:val="24"/>
                <w:szCs w:val="24"/>
                <w:lang w:eastAsia="en-US"/>
              </w:rPr>
              <w:t>Тема 3</w:t>
            </w:r>
            <w:r w:rsidR="00893908">
              <w:rPr>
                <w:rFonts w:eastAsiaTheme="minorHAnsi"/>
                <w:sz w:val="24"/>
                <w:szCs w:val="24"/>
                <w:lang w:eastAsia="en-US"/>
              </w:rPr>
              <w:t>.</w:t>
            </w:r>
            <w:r w:rsidRPr="001F16B2">
              <w:rPr>
                <w:rFonts w:eastAsiaTheme="minorHAnsi"/>
                <w:sz w:val="24"/>
                <w:szCs w:val="24"/>
                <w:lang w:eastAsia="en-US"/>
              </w:rPr>
              <w:t xml:space="preserve"> Система нормативного регулирования в сфере определения таможенной стоимости товаров в условиях членства в ВТО и в ЕАЭС.</w:t>
            </w:r>
          </w:p>
        </w:tc>
        <w:tc>
          <w:tcPr>
            <w:tcW w:w="347" w:type="pct"/>
            <w:shd w:val="clear" w:color="auto" w:fill="auto"/>
          </w:tcPr>
          <w:p w14:paraId="0F190CFD" w14:textId="3F958B77" w:rsidR="008C5DF1" w:rsidRPr="005532E3" w:rsidRDefault="008C5DF1" w:rsidP="00C839E4">
            <w:pPr>
              <w:tabs>
                <w:tab w:val="right" w:pos="851"/>
              </w:tabs>
              <w:jc w:val="both"/>
              <w:rPr>
                <w:sz w:val="24"/>
                <w:szCs w:val="24"/>
              </w:rPr>
            </w:pPr>
            <w:r w:rsidRPr="00ED083B">
              <w:rPr>
                <w:color w:val="000000"/>
                <w:sz w:val="24"/>
                <w:szCs w:val="24"/>
              </w:rPr>
              <w:t>1</w:t>
            </w:r>
            <w:r>
              <w:rPr>
                <w:color w:val="000000"/>
                <w:sz w:val="24"/>
                <w:szCs w:val="24"/>
              </w:rPr>
              <w:t>5</w:t>
            </w:r>
          </w:p>
        </w:tc>
        <w:tc>
          <w:tcPr>
            <w:tcW w:w="556" w:type="pct"/>
            <w:shd w:val="clear" w:color="auto" w:fill="auto"/>
          </w:tcPr>
          <w:p w14:paraId="4F14084C" w14:textId="31E21F5B" w:rsidR="008C5DF1" w:rsidRPr="005532E3" w:rsidRDefault="008C5DF1" w:rsidP="00C839E4">
            <w:pPr>
              <w:tabs>
                <w:tab w:val="right" w:pos="851"/>
              </w:tabs>
              <w:jc w:val="both"/>
              <w:rPr>
                <w:sz w:val="24"/>
                <w:szCs w:val="24"/>
              </w:rPr>
            </w:pPr>
            <w:r>
              <w:rPr>
                <w:sz w:val="24"/>
                <w:szCs w:val="24"/>
              </w:rPr>
              <w:t>3</w:t>
            </w:r>
          </w:p>
        </w:tc>
        <w:tc>
          <w:tcPr>
            <w:tcW w:w="417" w:type="pct"/>
            <w:shd w:val="clear" w:color="auto" w:fill="auto"/>
          </w:tcPr>
          <w:p w14:paraId="4E8F22E6" w14:textId="37AD5B08" w:rsidR="008C5DF1" w:rsidRPr="005532E3" w:rsidRDefault="008C5DF1" w:rsidP="00C839E4">
            <w:pPr>
              <w:tabs>
                <w:tab w:val="right" w:pos="851"/>
              </w:tabs>
              <w:jc w:val="both"/>
              <w:rPr>
                <w:sz w:val="24"/>
                <w:szCs w:val="24"/>
              </w:rPr>
            </w:pPr>
            <w:r w:rsidRPr="00ED083B">
              <w:rPr>
                <w:color w:val="000000"/>
                <w:sz w:val="24"/>
                <w:szCs w:val="24"/>
              </w:rPr>
              <w:t>1</w:t>
            </w:r>
          </w:p>
        </w:tc>
        <w:tc>
          <w:tcPr>
            <w:tcW w:w="695" w:type="pct"/>
            <w:shd w:val="clear" w:color="auto" w:fill="auto"/>
          </w:tcPr>
          <w:p w14:paraId="3D51CAE2" w14:textId="3BC3A6AD" w:rsidR="008C5DF1" w:rsidRPr="0057189E" w:rsidRDefault="008C5DF1" w:rsidP="00C839E4">
            <w:pPr>
              <w:tabs>
                <w:tab w:val="right" w:pos="851"/>
              </w:tabs>
              <w:jc w:val="both"/>
              <w:rPr>
                <w:sz w:val="24"/>
                <w:szCs w:val="24"/>
                <w:highlight w:val="yellow"/>
              </w:rPr>
            </w:pPr>
            <w:r>
              <w:rPr>
                <w:sz w:val="24"/>
                <w:szCs w:val="24"/>
              </w:rPr>
              <w:t>2</w:t>
            </w:r>
          </w:p>
        </w:tc>
        <w:tc>
          <w:tcPr>
            <w:tcW w:w="557" w:type="pct"/>
            <w:shd w:val="clear" w:color="auto" w:fill="auto"/>
          </w:tcPr>
          <w:p w14:paraId="05E127F5" w14:textId="0483CAFC" w:rsidR="008C5DF1" w:rsidRPr="005532E3" w:rsidRDefault="008C5DF1" w:rsidP="00C839E4">
            <w:pPr>
              <w:tabs>
                <w:tab w:val="right" w:pos="851"/>
              </w:tabs>
              <w:jc w:val="both"/>
              <w:rPr>
                <w:sz w:val="24"/>
                <w:szCs w:val="24"/>
              </w:rPr>
            </w:pPr>
            <w:r w:rsidRPr="00ED083B">
              <w:rPr>
                <w:color w:val="000000"/>
                <w:sz w:val="24"/>
                <w:szCs w:val="24"/>
              </w:rPr>
              <w:t>12</w:t>
            </w:r>
          </w:p>
        </w:tc>
        <w:tc>
          <w:tcPr>
            <w:tcW w:w="831" w:type="pct"/>
            <w:shd w:val="clear" w:color="auto" w:fill="auto"/>
          </w:tcPr>
          <w:p w14:paraId="29C68C0A" w14:textId="078A8650" w:rsidR="008C5DF1" w:rsidRPr="005532E3" w:rsidRDefault="008C5DF1" w:rsidP="005E0BE3">
            <w:pPr>
              <w:tabs>
                <w:tab w:val="right" w:pos="851"/>
              </w:tabs>
              <w:rPr>
                <w:sz w:val="24"/>
                <w:szCs w:val="24"/>
              </w:rPr>
            </w:pPr>
            <w:r w:rsidRPr="00ED083B">
              <w:rPr>
                <w:rStyle w:val="211pt0"/>
                <w:sz w:val="24"/>
                <w:szCs w:val="24"/>
              </w:rPr>
              <w:t>Опрос, тестирование, дискуссия на семинаре, обсуждение научных докладов</w:t>
            </w:r>
            <w:r w:rsidR="005E0BE3">
              <w:rPr>
                <w:rStyle w:val="211pt0"/>
                <w:sz w:val="24"/>
                <w:szCs w:val="24"/>
              </w:rPr>
              <w:t xml:space="preserve">, </w:t>
            </w:r>
            <w:r w:rsidR="005E0BE3" w:rsidRPr="00893908">
              <w:rPr>
                <w:sz w:val="24"/>
                <w:szCs w:val="24"/>
                <w:lang w:eastAsia="en-US"/>
              </w:rPr>
              <w:t xml:space="preserve">подготовка к выполнению </w:t>
            </w:r>
            <w:r w:rsidR="005E0BE3">
              <w:rPr>
                <w:sz w:val="24"/>
                <w:szCs w:val="24"/>
                <w:lang w:eastAsia="en-US"/>
              </w:rPr>
              <w:t xml:space="preserve">и выполнение </w:t>
            </w:r>
            <w:r w:rsidR="005E0BE3" w:rsidRPr="00893908">
              <w:rPr>
                <w:sz w:val="24"/>
                <w:szCs w:val="24"/>
                <w:lang w:eastAsia="en-US"/>
              </w:rPr>
              <w:t>контрольной работы</w:t>
            </w:r>
          </w:p>
        </w:tc>
      </w:tr>
      <w:tr w:rsidR="005E0BE3" w:rsidRPr="005532E3" w14:paraId="78FFBADA" w14:textId="77777777" w:rsidTr="005E0BE3">
        <w:tc>
          <w:tcPr>
            <w:tcW w:w="232" w:type="pct"/>
            <w:shd w:val="clear" w:color="auto" w:fill="auto"/>
          </w:tcPr>
          <w:p w14:paraId="0186984A" w14:textId="6C650211" w:rsidR="008C5DF1" w:rsidRPr="005532E3" w:rsidRDefault="008C5DF1" w:rsidP="00C839E4">
            <w:pPr>
              <w:tabs>
                <w:tab w:val="right" w:pos="851"/>
              </w:tabs>
              <w:jc w:val="both"/>
              <w:rPr>
                <w:sz w:val="24"/>
                <w:szCs w:val="24"/>
              </w:rPr>
            </w:pPr>
            <w:r>
              <w:rPr>
                <w:sz w:val="24"/>
                <w:szCs w:val="24"/>
              </w:rPr>
              <w:t>4</w:t>
            </w:r>
          </w:p>
        </w:tc>
        <w:tc>
          <w:tcPr>
            <w:tcW w:w="1365" w:type="pct"/>
            <w:shd w:val="clear" w:color="auto" w:fill="auto"/>
          </w:tcPr>
          <w:p w14:paraId="238D06EE" w14:textId="41701D70" w:rsidR="008C5DF1" w:rsidRPr="001F16B2" w:rsidRDefault="008C5DF1" w:rsidP="001F16B2">
            <w:pPr>
              <w:tabs>
                <w:tab w:val="right" w:pos="851"/>
              </w:tabs>
              <w:rPr>
                <w:sz w:val="24"/>
                <w:szCs w:val="24"/>
              </w:rPr>
            </w:pPr>
            <w:r w:rsidRPr="001F16B2">
              <w:rPr>
                <w:rFonts w:eastAsiaTheme="minorHAnsi"/>
                <w:sz w:val="24"/>
                <w:szCs w:val="24"/>
                <w:lang w:eastAsia="en-US"/>
              </w:rPr>
              <w:t>Тема 4</w:t>
            </w:r>
            <w:r w:rsidR="00893908">
              <w:rPr>
                <w:rFonts w:eastAsiaTheme="minorHAnsi"/>
                <w:sz w:val="24"/>
                <w:szCs w:val="24"/>
                <w:lang w:eastAsia="en-US"/>
              </w:rPr>
              <w:t>.</w:t>
            </w:r>
            <w:r w:rsidRPr="001F16B2">
              <w:rPr>
                <w:rFonts w:eastAsiaTheme="minorHAnsi"/>
                <w:sz w:val="24"/>
                <w:szCs w:val="24"/>
                <w:lang w:eastAsia="en-US"/>
              </w:rPr>
              <w:t xml:space="preserve"> Методология </w:t>
            </w:r>
            <w:r w:rsidRPr="001F16B2">
              <w:rPr>
                <w:sz w:val="24"/>
                <w:szCs w:val="24"/>
              </w:rPr>
              <w:t>определения таможенной стоимости товаров, ввозимых на таможенную территорию страны импортирования по стоимости сделки с ввозимыми товарами (по методу 1).</w:t>
            </w:r>
          </w:p>
        </w:tc>
        <w:tc>
          <w:tcPr>
            <w:tcW w:w="347" w:type="pct"/>
            <w:shd w:val="clear" w:color="auto" w:fill="auto"/>
          </w:tcPr>
          <w:p w14:paraId="744FAD34" w14:textId="674634A4" w:rsidR="008C5DF1" w:rsidRPr="005532E3" w:rsidRDefault="008C5DF1" w:rsidP="00C839E4">
            <w:pPr>
              <w:tabs>
                <w:tab w:val="right" w:pos="851"/>
              </w:tabs>
              <w:jc w:val="both"/>
              <w:rPr>
                <w:sz w:val="24"/>
                <w:szCs w:val="24"/>
              </w:rPr>
            </w:pPr>
            <w:r>
              <w:rPr>
                <w:sz w:val="24"/>
                <w:szCs w:val="24"/>
              </w:rPr>
              <w:t>20</w:t>
            </w:r>
          </w:p>
        </w:tc>
        <w:tc>
          <w:tcPr>
            <w:tcW w:w="556" w:type="pct"/>
            <w:shd w:val="clear" w:color="auto" w:fill="auto"/>
          </w:tcPr>
          <w:p w14:paraId="2FB499F1" w14:textId="6FF19FC2" w:rsidR="008C5DF1" w:rsidRPr="005532E3" w:rsidRDefault="008C5DF1" w:rsidP="00C839E4">
            <w:pPr>
              <w:tabs>
                <w:tab w:val="right" w:pos="851"/>
              </w:tabs>
              <w:jc w:val="both"/>
              <w:rPr>
                <w:sz w:val="24"/>
                <w:szCs w:val="24"/>
              </w:rPr>
            </w:pPr>
            <w:r w:rsidRPr="00ED083B">
              <w:rPr>
                <w:color w:val="000000"/>
                <w:sz w:val="24"/>
                <w:szCs w:val="24"/>
              </w:rPr>
              <w:t>6</w:t>
            </w:r>
          </w:p>
        </w:tc>
        <w:tc>
          <w:tcPr>
            <w:tcW w:w="417" w:type="pct"/>
            <w:shd w:val="clear" w:color="auto" w:fill="auto"/>
          </w:tcPr>
          <w:p w14:paraId="3E827FF4" w14:textId="238AC1D3" w:rsidR="008C5DF1" w:rsidRPr="005532E3" w:rsidRDefault="008C5DF1" w:rsidP="00C839E4">
            <w:pPr>
              <w:tabs>
                <w:tab w:val="right" w:pos="851"/>
              </w:tabs>
              <w:jc w:val="both"/>
              <w:rPr>
                <w:sz w:val="24"/>
                <w:szCs w:val="24"/>
              </w:rPr>
            </w:pPr>
            <w:r w:rsidRPr="00ED083B">
              <w:rPr>
                <w:color w:val="000000"/>
                <w:sz w:val="24"/>
                <w:szCs w:val="24"/>
              </w:rPr>
              <w:t>2</w:t>
            </w:r>
          </w:p>
        </w:tc>
        <w:tc>
          <w:tcPr>
            <w:tcW w:w="695" w:type="pct"/>
            <w:shd w:val="clear" w:color="auto" w:fill="auto"/>
          </w:tcPr>
          <w:p w14:paraId="7CEDF189" w14:textId="2B67A594" w:rsidR="008C5DF1" w:rsidRPr="0057189E" w:rsidRDefault="008C5DF1" w:rsidP="00C839E4">
            <w:pPr>
              <w:tabs>
                <w:tab w:val="right" w:pos="851"/>
              </w:tabs>
              <w:jc w:val="both"/>
              <w:rPr>
                <w:sz w:val="24"/>
                <w:szCs w:val="24"/>
                <w:highlight w:val="yellow"/>
              </w:rPr>
            </w:pPr>
            <w:r w:rsidRPr="00ED083B">
              <w:rPr>
                <w:color w:val="000000"/>
                <w:sz w:val="24"/>
                <w:szCs w:val="24"/>
              </w:rPr>
              <w:t>4</w:t>
            </w:r>
          </w:p>
        </w:tc>
        <w:tc>
          <w:tcPr>
            <w:tcW w:w="557" w:type="pct"/>
            <w:shd w:val="clear" w:color="auto" w:fill="auto"/>
          </w:tcPr>
          <w:p w14:paraId="4F5817E5" w14:textId="08B9A092" w:rsidR="008C5DF1" w:rsidRPr="005532E3" w:rsidRDefault="008C5DF1" w:rsidP="00C839E4">
            <w:pPr>
              <w:tabs>
                <w:tab w:val="right" w:pos="851"/>
              </w:tabs>
              <w:jc w:val="both"/>
              <w:rPr>
                <w:sz w:val="24"/>
                <w:szCs w:val="24"/>
              </w:rPr>
            </w:pPr>
            <w:r w:rsidRPr="00ED083B">
              <w:rPr>
                <w:color w:val="000000"/>
                <w:sz w:val="24"/>
                <w:szCs w:val="24"/>
              </w:rPr>
              <w:t>1</w:t>
            </w:r>
            <w:r>
              <w:rPr>
                <w:color w:val="000000"/>
                <w:sz w:val="24"/>
                <w:szCs w:val="24"/>
              </w:rPr>
              <w:t>4</w:t>
            </w:r>
          </w:p>
        </w:tc>
        <w:tc>
          <w:tcPr>
            <w:tcW w:w="831" w:type="pct"/>
            <w:shd w:val="clear" w:color="auto" w:fill="auto"/>
          </w:tcPr>
          <w:p w14:paraId="0199813D" w14:textId="678277FB" w:rsidR="008C5DF1" w:rsidRPr="005532E3" w:rsidRDefault="008C5DF1" w:rsidP="005E0BE3">
            <w:pPr>
              <w:tabs>
                <w:tab w:val="right" w:pos="851"/>
              </w:tabs>
              <w:rPr>
                <w:sz w:val="24"/>
                <w:szCs w:val="24"/>
              </w:rPr>
            </w:pPr>
            <w:r w:rsidRPr="00ED083B">
              <w:rPr>
                <w:rStyle w:val="211pt0"/>
                <w:sz w:val="24"/>
                <w:szCs w:val="24"/>
              </w:rPr>
              <w:t>Опрос, тестирование, дискуссия на семинаре, обсуждение научных докладов</w:t>
            </w:r>
            <w:r w:rsidR="005E0BE3">
              <w:rPr>
                <w:rStyle w:val="211pt0"/>
                <w:sz w:val="24"/>
                <w:szCs w:val="24"/>
              </w:rPr>
              <w:t xml:space="preserve">, </w:t>
            </w:r>
            <w:r w:rsidR="005E0BE3" w:rsidRPr="00893908">
              <w:rPr>
                <w:sz w:val="24"/>
                <w:szCs w:val="24"/>
                <w:lang w:eastAsia="en-US"/>
              </w:rPr>
              <w:t xml:space="preserve">подготовка к выполнению </w:t>
            </w:r>
            <w:r w:rsidR="005E0BE3">
              <w:rPr>
                <w:sz w:val="24"/>
                <w:szCs w:val="24"/>
                <w:lang w:eastAsia="en-US"/>
              </w:rPr>
              <w:t xml:space="preserve">и выполнение </w:t>
            </w:r>
            <w:r w:rsidR="005E0BE3" w:rsidRPr="00893908">
              <w:rPr>
                <w:sz w:val="24"/>
                <w:szCs w:val="24"/>
                <w:lang w:eastAsia="en-US"/>
              </w:rPr>
              <w:t>контрольной работы</w:t>
            </w:r>
          </w:p>
        </w:tc>
      </w:tr>
      <w:tr w:rsidR="005E0BE3" w:rsidRPr="005532E3" w14:paraId="0866718D" w14:textId="77777777" w:rsidTr="005E0BE3">
        <w:tc>
          <w:tcPr>
            <w:tcW w:w="232" w:type="pct"/>
            <w:shd w:val="clear" w:color="auto" w:fill="auto"/>
          </w:tcPr>
          <w:p w14:paraId="1620A2F3" w14:textId="7A0D24E2" w:rsidR="008C5DF1" w:rsidRPr="005532E3" w:rsidRDefault="008C5DF1" w:rsidP="00C839E4">
            <w:pPr>
              <w:tabs>
                <w:tab w:val="right" w:pos="851"/>
              </w:tabs>
              <w:jc w:val="both"/>
              <w:rPr>
                <w:sz w:val="24"/>
                <w:szCs w:val="24"/>
              </w:rPr>
            </w:pPr>
            <w:r>
              <w:rPr>
                <w:sz w:val="24"/>
                <w:szCs w:val="24"/>
              </w:rPr>
              <w:t>5</w:t>
            </w:r>
          </w:p>
        </w:tc>
        <w:tc>
          <w:tcPr>
            <w:tcW w:w="1365" w:type="pct"/>
            <w:shd w:val="clear" w:color="auto" w:fill="auto"/>
          </w:tcPr>
          <w:p w14:paraId="7D17F97A" w14:textId="70120D7C" w:rsidR="008C5DF1" w:rsidRPr="001F16B2" w:rsidRDefault="008C5DF1" w:rsidP="00893908">
            <w:pPr>
              <w:tabs>
                <w:tab w:val="right" w:pos="851"/>
              </w:tabs>
              <w:rPr>
                <w:sz w:val="24"/>
                <w:szCs w:val="24"/>
              </w:rPr>
            </w:pPr>
            <w:r w:rsidRPr="001F16B2">
              <w:rPr>
                <w:sz w:val="24"/>
                <w:szCs w:val="24"/>
              </w:rPr>
              <w:t xml:space="preserve">Тема </w:t>
            </w:r>
            <w:r w:rsidR="00893908">
              <w:rPr>
                <w:sz w:val="24"/>
                <w:szCs w:val="24"/>
              </w:rPr>
              <w:t xml:space="preserve">5. </w:t>
            </w:r>
            <w:proofErr w:type="spellStart"/>
            <w:r w:rsidRPr="001F16B2">
              <w:rPr>
                <w:rFonts w:eastAsiaTheme="minorHAnsi"/>
                <w:sz w:val="24"/>
                <w:szCs w:val="24"/>
                <w:lang w:eastAsia="en-US"/>
              </w:rPr>
              <w:t>Методология</w:t>
            </w:r>
            <w:r w:rsidRPr="001F16B2">
              <w:rPr>
                <w:sz w:val="24"/>
                <w:szCs w:val="24"/>
              </w:rPr>
              <w:t>определения</w:t>
            </w:r>
            <w:proofErr w:type="spellEnd"/>
            <w:r w:rsidRPr="001F16B2">
              <w:rPr>
                <w:sz w:val="24"/>
                <w:szCs w:val="24"/>
              </w:rPr>
              <w:t xml:space="preserve"> таможенной стоимости товаров, ввозимых на таможенную территорию страны импортирования «оценочными» методами (по методам 2 </w:t>
            </w:r>
            <w:r w:rsidRPr="001F16B2">
              <w:rPr>
                <w:sz w:val="24"/>
                <w:szCs w:val="24"/>
              </w:rPr>
              <w:lastRenderedPageBreak/>
              <w:t>- 6).</w:t>
            </w:r>
          </w:p>
        </w:tc>
        <w:tc>
          <w:tcPr>
            <w:tcW w:w="347" w:type="pct"/>
            <w:shd w:val="clear" w:color="auto" w:fill="auto"/>
          </w:tcPr>
          <w:p w14:paraId="1BCAACD1" w14:textId="3F79FB9F" w:rsidR="008C5DF1" w:rsidRPr="005532E3" w:rsidRDefault="008C5DF1" w:rsidP="00C839E4">
            <w:pPr>
              <w:tabs>
                <w:tab w:val="right" w:pos="851"/>
              </w:tabs>
              <w:jc w:val="both"/>
              <w:rPr>
                <w:sz w:val="24"/>
                <w:szCs w:val="24"/>
              </w:rPr>
            </w:pPr>
            <w:r w:rsidRPr="00ED083B">
              <w:rPr>
                <w:color w:val="000000"/>
                <w:sz w:val="24"/>
                <w:szCs w:val="24"/>
              </w:rPr>
              <w:lastRenderedPageBreak/>
              <w:t>22</w:t>
            </w:r>
          </w:p>
        </w:tc>
        <w:tc>
          <w:tcPr>
            <w:tcW w:w="556" w:type="pct"/>
            <w:shd w:val="clear" w:color="auto" w:fill="auto"/>
          </w:tcPr>
          <w:p w14:paraId="49548C31" w14:textId="45B6E31F" w:rsidR="008C5DF1" w:rsidRPr="005532E3" w:rsidRDefault="008C5DF1" w:rsidP="00C839E4">
            <w:pPr>
              <w:tabs>
                <w:tab w:val="right" w:pos="851"/>
              </w:tabs>
              <w:jc w:val="both"/>
              <w:rPr>
                <w:sz w:val="24"/>
                <w:szCs w:val="24"/>
              </w:rPr>
            </w:pPr>
            <w:r w:rsidRPr="00ED083B">
              <w:rPr>
                <w:color w:val="000000"/>
                <w:sz w:val="24"/>
                <w:szCs w:val="24"/>
              </w:rPr>
              <w:t>8</w:t>
            </w:r>
          </w:p>
        </w:tc>
        <w:tc>
          <w:tcPr>
            <w:tcW w:w="417" w:type="pct"/>
            <w:shd w:val="clear" w:color="auto" w:fill="auto"/>
          </w:tcPr>
          <w:p w14:paraId="4B930B77" w14:textId="1433E65E" w:rsidR="008C5DF1" w:rsidRPr="005532E3" w:rsidRDefault="008C5DF1" w:rsidP="00C839E4">
            <w:pPr>
              <w:tabs>
                <w:tab w:val="right" w:pos="851"/>
              </w:tabs>
              <w:jc w:val="both"/>
              <w:rPr>
                <w:sz w:val="24"/>
                <w:szCs w:val="24"/>
              </w:rPr>
            </w:pPr>
            <w:r w:rsidRPr="00ED083B">
              <w:rPr>
                <w:color w:val="000000"/>
                <w:sz w:val="24"/>
                <w:szCs w:val="24"/>
              </w:rPr>
              <w:t>2</w:t>
            </w:r>
          </w:p>
        </w:tc>
        <w:tc>
          <w:tcPr>
            <w:tcW w:w="695" w:type="pct"/>
            <w:shd w:val="clear" w:color="auto" w:fill="auto"/>
          </w:tcPr>
          <w:p w14:paraId="20BE57D0" w14:textId="17E96FB8" w:rsidR="008C5DF1" w:rsidRPr="0057189E" w:rsidRDefault="008C5DF1" w:rsidP="00C839E4">
            <w:pPr>
              <w:tabs>
                <w:tab w:val="right" w:pos="851"/>
              </w:tabs>
              <w:jc w:val="both"/>
              <w:rPr>
                <w:sz w:val="24"/>
                <w:szCs w:val="24"/>
                <w:highlight w:val="yellow"/>
              </w:rPr>
            </w:pPr>
            <w:r w:rsidRPr="00ED083B">
              <w:rPr>
                <w:color w:val="000000"/>
                <w:sz w:val="24"/>
                <w:szCs w:val="24"/>
              </w:rPr>
              <w:t>6</w:t>
            </w:r>
          </w:p>
        </w:tc>
        <w:tc>
          <w:tcPr>
            <w:tcW w:w="557" w:type="pct"/>
            <w:shd w:val="clear" w:color="auto" w:fill="auto"/>
          </w:tcPr>
          <w:p w14:paraId="413B89EC" w14:textId="5C47EBFB" w:rsidR="008C5DF1" w:rsidRPr="005532E3" w:rsidRDefault="008C5DF1" w:rsidP="00C839E4">
            <w:pPr>
              <w:tabs>
                <w:tab w:val="right" w:pos="851"/>
              </w:tabs>
              <w:jc w:val="both"/>
              <w:rPr>
                <w:sz w:val="24"/>
                <w:szCs w:val="24"/>
              </w:rPr>
            </w:pPr>
            <w:r w:rsidRPr="00ED083B">
              <w:rPr>
                <w:color w:val="000000"/>
                <w:sz w:val="24"/>
                <w:szCs w:val="24"/>
              </w:rPr>
              <w:t>14</w:t>
            </w:r>
          </w:p>
        </w:tc>
        <w:tc>
          <w:tcPr>
            <w:tcW w:w="831" w:type="pct"/>
            <w:shd w:val="clear" w:color="auto" w:fill="auto"/>
          </w:tcPr>
          <w:p w14:paraId="242707E4" w14:textId="282DA1C7" w:rsidR="008C5DF1" w:rsidRPr="005532E3" w:rsidRDefault="008C5DF1" w:rsidP="005E0BE3">
            <w:pPr>
              <w:tabs>
                <w:tab w:val="right" w:pos="851"/>
              </w:tabs>
              <w:rPr>
                <w:sz w:val="24"/>
                <w:szCs w:val="24"/>
              </w:rPr>
            </w:pPr>
            <w:r w:rsidRPr="00ED083B">
              <w:rPr>
                <w:rStyle w:val="211pt0"/>
                <w:sz w:val="24"/>
                <w:szCs w:val="24"/>
              </w:rPr>
              <w:t>Опрос, тестирование, дискуссия на семинаре, обсуждение научных докладов</w:t>
            </w:r>
            <w:r w:rsidR="005E0BE3">
              <w:rPr>
                <w:rStyle w:val="211pt0"/>
                <w:sz w:val="24"/>
                <w:szCs w:val="24"/>
              </w:rPr>
              <w:t xml:space="preserve">, </w:t>
            </w:r>
            <w:r w:rsidR="005E0BE3" w:rsidRPr="00893908">
              <w:rPr>
                <w:sz w:val="24"/>
                <w:szCs w:val="24"/>
                <w:lang w:eastAsia="en-US"/>
              </w:rPr>
              <w:t xml:space="preserve">подготовка к выполнению </w:t>
            </w:r>
            <w:r w:rsidR="005E0BE3">
              <w:rPr>
                <w:sz w:val="24"/>
                <w:szCs w:val="24"/>
                <w:lang w:eastAsia="en-US"/>
              </w:rPr>
              <w:lastRenderedPageBreak/>
              <w:t xml:space="preserve">и выполнение </w:t>
            </w:r>
            <w:r w:rsidR="005E0BE3" w:rsidRPr="00893908">
              <w:rPr>
                <w:sz w:val="24"/>
                <w:szCs w:val="24"/>
                <w:lang w:eastAsia="en-US"/>
              </w:rPr>
              <w:t>контрольной работы</w:t>
            </w:r>
          </w:p>
        </w:tc>
      </w:tr>
      <w:tr w:rsidR="005E0BE3" w:rsidRPr="005532E3" w14:paraId="7470D690" w14:textId="77777777" w:rsidTr="005E0BE3">
        <w:tc>
          <w:tcPr>
            <w:tcW w:w="232" w:type="pct"/>
            <w:shd w:val="clear" w:color="auto" w:fill="auto"/>
          </w:tcPr>
          <w:p w14:paraId="236C85FE" w14:textId="654CE2B8" w:rsidR="008C5DF1" w:rsidRPr="005532E3" w:rsidRDefault="008C5DF1" w:rsidP="00C839E4">
            <w:pPr>
              <w:tabs>
                <w:tab w:val="right" w:pos="851"/>
              </w:tabs>
              <w:jc w:val="both"/>
              <w:rPr>
                <w:sz w:val="24"/>
                <w:szCs w:val="24"/>
              </w:rPr>
            </w:pPr>
            <w:r>
              <w:rPr>
                <w:sz w:val="24"/>
                <w:szCs w:val="24"/>
              </w:rPr>
              <w:t>6</w:t>
            </w:r>
          </w:p>
        </w:tc>
        <w:tc>
          <w:tcPr>
            <w:tcW w:w="1365" w:type="pct"/>
            <w:shd w:val="clear" w:color="auto" w:fill="auto"/>
          </w:tcPr>
          <w:p w14:paraId="155D357F" w14:textId="46C349D4" w:rsidR="008C5DF1" w:rsidRPr="001F16B2" w:rsidRDefault="008C5DF1" w:rsidP="001F16B2">
            <w:pPr>
              <w:tabs>
                <w:tab w:val="right" w:pos="851"/>
              </w:tabs>
              <w:rPr>
                <w:sz w:val="24"/>
                <w:szCs w:val="24"/>
              </w:rPr>
            </w:pPr>
            <w:r w:rsidRPr="001F16B2">
              <w:rPr>
                <w:sz w:val="24"/>
                <w:szCs w:val="24"/>
              </w:rPr>
              <w:t>Тема 6</w:t>
            </w:r>
            <w:r w:rsidR="00893908">
              <w:rPr>
                <w:sz w:val="24"/>
                <w:szCs w:val="24"/>
              </w:rPr>
              <w:t>.</w:t>
            </w:r>
            <w:r w:rsidRPr="001F16B2">
              <w:rPr>
                <w:sz w:val="24"/>
                <w:szCs w:val="24"/>
              </w:rPr>
              <w:t xml:space="preserve"> Методология определения таможенной стоимости отдельных категорий товаров.</w:t>
            </w:r>
          </w:p>
        </w:tc>
        <w:tc>
          <w:tcPr>
            <w:tcW w:w="347" w:type="pct"/>
            <w:shd w:val="clear" w:color="auto" w:fill="auto"/>
          </w:tcPr>
          <w:p w14:paraId="33DA02E8" w14:textId="35FB00B9" w:rsidR="008C5DF1" w:rsidRPr="005532E3" w:rsidRDefault="008C5DF1" w:rsidP="00C839E4">
            <w:pPr>
              <w:tabs>
                <w:tab w:val="right" w:pos="851"/>
              </w:tabs>
              <w:jc w:val="both"/>
              <w:rPr>
                <w:sz w:val="24"/>
                <w:szCs w:val="24"/>
              </w:rPr>
            </w:pPr>
            <w:r w:rsidRPr="00ED083B">
              <w:rPr>
                <w:color w:val="000000"/>
                <w:sz w:val="24"/>
                <w:szCs w:val="24"/>
              </w:rPr>
              <w:t>19</w:t>
            </w:r>
          </w:p>
        </w:tc>
        <w:tc>
          <w:tcPr>
            <w:tcW w:w="556" w:type="pct"/>
            <w:shd w:val="clear" w:color="auto" w:fill="auto"/>
          </w:tcPr>
          <w:p w14:paraId="4DAE59D8" w14:textId="79579058" w:rsidR="008C5DF1" w:rsidRPr="005532E3" w:rsidRDefault="008C5DF1" w:rsidP="00C839E4">
            <w:pPr>
              <w:tabs>
                <w:tab w:val="right" w:pos="851"/>
              </w:tabs>
              <w:jc w:val="both"/>
              <w:rPr>
                <w:sz w:val="24"/>
                <w:szCs w:val="24"/>
              </w:rPr>
            </w:pPr>
            <w:r w:rsidRPr="00ED083B">
              <w:rPr>
                <w:color w:val="000000"/>
                <w:sz w:val="24"/>
                <w:szCs w:val="24"/>
              </w:rPr>
              <w:t>5</w:t>
            </w:r>
          </w:p>
        </w:tc>
        <w:tc>
          <w:tcPr>
            <w:tcW w:w="417" w:type="pct"/>
            <w:shd w:val="clear" w:color="auto" w:fill="auto"/>
          </w:tcPr>
          <w:p w14:paraId="34B98BF6" w14:textId="2F4989B0" w:rsidR="008C5DF1" w:rsidRPr="005532E3" w:rsidRDefault="008C5DF1" w:rsidP="00C839E4">
            <w:pPr>
              <w:tabs>
                <w:tab w:val="right" w:pos="851"/>
              </w:tabs>
              <w:jc w:val="both"/>
              <w:rPr>
                <w:sz w:val="24"/>
                <w:szCs w:val="24"/>
              </w:rPr>
            </w:pPr>
            <w:bookmarkStart w:id="2" w:name="RANGE!C6"/>
            <w:r w:rsidRPr="00ED083B">
              <w:rPr>
                <w:color w:val="000000"/>
                <w:sz w:val="24"/>
                <w:szCs w:val="24"/>
              </w:rPr>
              <w:t>1</w:t>
            </w:r>
            <w:bookmarkEnd w:id="2"/>
          </w:p>
        </w:tc>
        <w:tc>
          <w:tcPr>
            <w:tcW w:w="695" w:type="pct"/>
            <w:shd w:val="clear" w:color="auto" w:fill="auto"/>
          </w:tcPr>
          <w:p w14:paraId="70D560DE" w14:textId="49CA4C91" w:rsidR="008C5DF1" w:rsidRPr="0057189E" w:rsidRDefault="008C5DF1" w:rsidP="00C839E4">
            <w:pPr>
              <w:tabs>
                <w:tab w:val="right" w:pos="851"/>
              </w:tabs>
              <w:jc w:val="both"/>
              <w:rPr>
                <w:sz w:val="24"/>
                <w:szCs w:val="24"/>
                <w:highlight w:val="yellow"/>
              </w:rPr>
            </w:pPr>
            <w:r w:rsidRPr="00ED083B">
              <w:rPr>
                <w:color w:val="000000"/>
                <w:sz w:val="24"/>
                <w:szCs w:val="24"/>
              </w:rPr>
              <w:t>4</w:t>
            </w:r>
          </w:p>
        </w:tc>
        <w:tc>
          <w:tcPr>
            <w:tcW w:w="557" w:type="pct"/>
            <w:shd w:val="clear" w:color="auto" w:fill="auto"/>
          </w:tcPr>
          <w:p w14:paraId="44F2127E" w14:textId="5B821BAB" w:rsidR="008C5DF1" w:rsidRPr="005532E3" w:rsidRDefault="008C5DF1" w:rsidP="00C839E4">
            <w:pPr>
              <w:tabs>
                <w:tab w:val="right" w:pos="851"/>
              </w:tabs>
              <w:jc w:val="both"/>
              <w:rPr>
                <w:sz w:val="24"/>
                <w:szCs w:val="24"/>
              </w:rPr>
            </w:pPr>
            <w:r w:rsidRPr="00ED083B">
              <w:rPr>
                <w:color w:val="000000"/>
                <w:sz w:val="24"/>
                <w:szCs w:val="24"/>
              </w:rPr>
              <w:t>14</w:t>
            </w:r>
          </w:p>
        </w:tc>
        <w:tc>
          <w:tcPr>
            <w:tcW w:w="831" w:type="pct"/>
            <w:shd w:val="clear" w:color="auto" w:fill="auto"/>
          </w:tcPr>
          <w:p w14:paraId="15BC50B4" w14:textId="200BE576" w:rsidR="008C5DF1" w:rsidRPr="005532E3" w:rsidRDefault="008C5DF1" w:rsidP="005E0BE3">
            <w:pPr>
              <w:tabs>
                <w:tab w:val="right" w:pos="851"/>
              </w:tabs>
              <w:rPr>
                <w:sz w:val="24"/>
                <w:szCs w:val="24"/>
              </w:rPr>
            </w:pPr>
            <w:r w:rsidRPr="00ED083B">
              <w:rPr>
                <w:rStyle w:val="211pt0"/>
                <w:sz w:val="24"/>
                <w:szCs w:val="24"/>
              </w:rPr>
              <w:t>Опрос, тестирование, дискуссия на семинаре, обсуждение научных докладов</w:t>
            </w:r>
            <w:r w:rsidR="005E0BE3">
              <w:rPr>
                <w:rStyle w:val="211pt0"/>
                <w:sz w:val="24"/>
                <w:szCs w:val="24"/>
              </w:rPr>
              <w:t xml:space="preserve">, </w:t>
            </w:r>
            <w:r w:rsidR="005E0BE3" w:rsidRPr="00893908">
              <w:rPr>
                <w:sz w:val="24"/>
                <w:szCs w:val="24"/>
                <w:lang w:eastAsia="en-US"/>
              </w:rPr>
              <w:t xml:space="preserve">подготовка к выполнению </w:t>
            </w:r>
            <w:r w:rsidR="005E0BE3">
              <w:rPr>
                <w:sz w:val="24"/>
                <w:szCs w:val="24"/>
                <w:lang w:eastAsia="en-US"/>
              </w:rPr>
              <w:t xml:space="preserve">и выполнение </w:t>
            </w:r>
            <w:r w:rsidR="005E0BE3" w:rsidRPr="00893908">
              <w:rPr>
                <w:sz w:val="24"/>
                <w:szCs w:val="24"/>
                <w:lang w:eastAsia="en-US"/>
              </w:rPr>
              <w:t>контрольной работы</w:t>
            </w:r>
          </w:p>
        </w:tc>
      </w:tr>
      <w:tr w:rsidR="005E0BE3" w:rsidRPr="005532E3" w14:paraId="4B760EE5" w14:textId="77777777" w:rsidTr="005E0BE3">
        <w:tc>
          <w:tcPr>
            <w:tcW w:w="232" w:type="pct"/>
            <w:shd w:val="clear" w:color="auto" w:fill="auto"/>
          </w:tcPr>
          <w:p w14:paraId="66354C03" w14:textId="77777777" w:rsidR="008C5DF1" w:rsidRPr="005532E3" w:rsidRDefault="008C5DF1" w:rsidP="00C839E4">
            <w:pPr>
              <w:tabs>
                <w:tab w:val="right" w:pos="851"/>
              </w:tabs>
              <w:ind w:firstLine="709"/>
              <w:jc w:val="both"/>
              <w:rPr>
                <w:sz w:val="24"/>
                <w:szCs w:val="24"/>
              </w:rPr>
            </w:pPr>
          </w:p>
        </w:tc>
        <w:tc>
          <w:tcPr>
            <w:tcW w:w="1365" w:type="pct"/>
            <w:shd w:val="clear" w:color="auto" w:fill="auto"/>
          </w:tcPr>
          <w:p w14:paraId="25B1FD50" w14:textId="77777777" w:rsidR="008C5DF1" w:rsidRPr="001F16B2" w:rsidRDefault="008C5DF1" w:rsidP="001F16B2">
            <w:pPr>
              <w:tabs>
                <w:tab w:val="right" w:pos="851"/>
              </w:tabs>
              <w:rPr>
                <w:sz w:val="24"/>
                <w:szCs w:val="24"/>
              </w:rPr>
            </w:pPr>
            <w:r w:rsidRPr="001F16B2">
              <w:rPr>
                <w:sz w:val="24"/>
                <w:szCs w:val="24"/>
              </w:rPr>
              <w:t xml:space="preserve">В целом по дисциплине </w:t>
            </w:r>
          </w:p>
        </w:tc>
        <w:tc>
          <w:tcPr>
            <w:tcW w:w="347" w:type="pct"/>
            <w:shd w:val="clear" w:color="auto" w:fill="auto"/>
          </w:tcPr>
          <w:p w14:paraId="384FA0F5" w14:textId="2939ED33" w:rsidR="008C5DF1" w:rsidRPr="00893908" w:rsidRDefault="008C5DF1" w:rsidP="00C92421">
            <w:pPr>
              <w:tabs>
                <w:tab w:val="right" w:pos="851"/>
              </w:tabs>
              <w:jc w:val="both"/>
              <w:rPr>
                <w:b/>
                <w:sz w:val="24"/>
                <w:szCs w:val="24"/>
              </w:rPr>
            </w:pPr>
            <w:r w:rsidRPr="00893908">
              <w:rPr>
                <w:b/>
                <w:sz w:val="24"/>
                <w:szCs w:val="24"/>
              </w:rPr>
              <w:t>108</w:t>
            </w:r>
          </w:p>
        </w:tc>
        <w:tc>
          <w:tcPr>
            <w:tcW w:w="556" w:type="pct"/>
            <w:shd w:val="clear" w:color="auto" w:fill="auto"/>
          </w:tcPr>
          <w:p w14:paraId="61DEA800" w14:textId="56ADA4C2" w:rsidR="008C5DF1" w:rsidRPr="00893908" w:rsidRDefault="008C5DF1" w:rsidP="00C92421">
            <w:pPr>
              <w:tabs>
                <w:tab w:val="right" w:pos="851"/>
              </w:tabs>
              <w:jc w:val="both"/>
              <w:rPr>
                <w:b/>
                <w:sz w:val="24"/>
                <w:szCs w:val="24"/>
              </w:rPr>
            </w:pPr>
            <w:r w:rsidRPr="00893908">
              <w:rPr>
                <w:b/>
                <w:sz w:val="24"/>
                <w:szCs w:val="24"/>
              </w:rPr>
              <w:t>30</w:t>
            </w:r>
          </w:p>
        </w:tc>
        <w:tc>
          <w:tcPr>
            <w:tcW w:w="417" w:type="pct"/>
            <w:shd w:val="clear" w:color="auto" w:fill="auto"/>
          </w:tcPr>
          <w:p w14:paraId="35DFEF67" w14:textId="0E2FF4F2" w:rsidR="008C5DF1" w:rsidRPr="00893908" w:rsidRDefault="008C5DF1" w:rsidP="00C92421">
            <w:pPr>
              <w:tabs>
                <w:tab w:val="right" w:pos="851"/>
              </w:tabs>
              <w:jc w:val="both"/>
              <w:rPr>
                <w:b/>
                <w:sz w:val="24"/>
                <w:szCs w:val="24"/>
              </w:rPr>
            </w:pPr>
            <w:r w:rsidRPr="00893908">
              <w:rPr>
                <w:b/>
                <w:sz w:val="24"/>
                <w:szCs w:val="24"/>
              </w:rPr>
              <w:t>10</w:t>
            </w:r>
          </w:p>
        </w:tc>
        <w:tc>
          <w:tcPr>
            <w:tcW w:w="695" w:type="pct"/>
            <w:shd w:val="clear" w:color="auto" w:fill="auto"/>
          </w:tcPr>
          <w:p w14:paraId="168A77E5" w14:textId="1FEE20C2" w:rsidR="008C5DF1" w:rsidRPr="00893908" w:rsidRDefault="008C5DF1" w:rsidP="00C92421">
            <w:pPr>
              <w:tabs>
                <w:tab w:val="right" w:pos="851"/>
              </w:tabs>
              <w:jc w:val="both"/>
              <w:rPr>
                <w:b/>
                <w:sz w:val="24"/>
                <w:szCs w:val="24"/>
              </w:rPr>
            </w:pPr>
            <w:r w:rsidRPr="00893908">
              <w:rPr>
                <w:b/>
                <w:sz w:val="24"/>
                <w:szCs w:val="24"/>
              </w:rPr>
              <w:t>20</w:t>
            </w:r>
          </w:p>
        </w:tc>
        <w:tc>
          <w:tcPr>
            <w:tcW w:w="557" w:type="pct"/>
            <w:shd w:val="clear" w:color="auto" w:fill="auto"/>
          </w:tcPr>
          <w:p w14:paraId="592651A6" w14:textId="321DBF31" w:rsidR="008C5DF1" w:rsidRPr="00893908" w:rsidRDefault="008C5DF1" w:rsidP="00C92421">
            <w:pPr>
              <w:tabs>
                <w:tab w:val="right" w:pos="851"/>
              </w:tabs>
              <w:jc w:val="both"/>
              <w:rPr>
                <w:b/>
                <w:sz w:val="24"/>
                <w:szCs w:val="24"/>
              </w:rPr>
            </w:pPr>
            <w:r w:rsidRPr="00893908">
              <w:rPr>
                <w:b/>
                <w:sz w:val="24"/>
                <w:szCs w:val="24"/>
              </w:rPr>
              <w:t>78</w:t>
            </w:r>
          </w:p>
        </w:tc>
        <w:tc>
          <w:tcPr>
            <w:tcW w:w="831" w:type="pct"/>
            <w:shd w:val="clear" w:color="auto" w:fill="auto"/>
          </w:tcPr>
          <w:p w14:paraId="2E1735C2" w14:textId="656A96D7" w:rsidR="008C5DF1" w:rsidRPr="00C92421" w:rsidRDefault="008C5DF1" w:rsidP="00C92421">
            <w:pPr>
              <w:tabs>
                <w:tab w:val="right" w:pos="851"/>
              </w:tabs>
              <w:jc w:val="both"/>
              <w:rPr>
                <w:sz w:val="24"/>
                <w:szCs w:val="24"/>
              </w:rPr>
            </w:pPr>
            <w:r w:rsidRPr="00C92421">
              <w:rPr>
                <w:sz w:val="24"/>
                <w:szCs w:val="24"/>
              </w:rPr>
              <w:t>Согласно учебному плану</w:t>
            </w:r>
            <w:r w:rsidR="00893908">
              <w:rPr>
                <w:sz w:val="24"/>
                <w:szCs w:val="24"/>
              </w:rPr>
              <w:t>:</w:t>
            </w:r>
            <w:r w:rsidRPr="00C92421">
              <w:rPr>
                <w:sz w:val="24"/>
                <w:szCs w:val="24"/>
              </w:rPr>
              <w:t xml:space="preserve"> Контрольная работа</w:t>
            </w:r>
          </w:p>
        </w:tc>
      </w:tr>
      <w:tr w:rsidR="005E0BE3" w:rsidRPr="005532E3" w14:paraId="7D556F58" w14:textId="77777777" w:rsidTr="005E0BE3">
        <w:tc>
          <w:tcPr>
            <w:tcW w:w="232" w:type="pct"/>
            <w:shd w:val="clear" w:color="auto" w:fill="auto"/>
          </w:tcPr>
          <w:p w14:paraId="0B26429C" w14:textId="77777777" w:rsidR="008C5DF1" w:rsidRPr="005532E3" w:rsidRDefault="008C5DF1" w:rsidP="00C839E4">
            <w:pPr>
              <w:tabs>
                <w:tab w:val="right" w:pos="851"/>
              </w:tabs>
              <w:ind w:firstLine="709"/>
              <w:jc w:val="both"/>
              <w:rPr>
                <w:sz w:val="24"/>
                <w:szCs w:val="24"/>
              </w:rPr>
            </w:pPr>
          </w:p>
        </w:tc>
        <w:tc>
          <w:tcPr>
            <w:tcW w:w="1365" w:type="pct"/>
            <w:shd w:val="clear" w:color="auto" w:fill="auto"/>
          </w:tcPr>
          <w:p w14:paraId="55D5FEDC" w14:textId="77777777" w:rsidR="008C5DF1" w:rsidRPr="001F16B2" w:rsidRDefault="008C5DF1" w:rsidP="00C92421">
            <w:pPr>
              <w:tabs>
                <w:tab w:val="right" w:pos="851"/>
              </w:tabs>
              <w:jc w:val="both"/>
              <w:rPr>
                <w:sz w:val="24"/>
                <w:szCs w:val="24"/>
              </w:rPr>
            </w:pPr>
            <w:r w:rsidRPr="001F16B2">
              <w:rPr>
                <w:sz w:val="24"/>
                <w:szCs w:val="24"/>
              </w:rPr>
              <w:t>Итого в %</w:t>
            </w:r>
          </w:p>
        </w:tc>
        <w:tc>
          <w:tcPr>
            <w:tcW w:w="347" w:type="pct"/>
            <w:shd w:val="clear" w:color="auto" w:fill="auto"/>
          </w:tcPr>
          <w:p w14:paraId="0D9F33DD" w14:textId="4B775050" w:rsidR="008C5DF1" w:rsidRPr="00C92421" w:rsidRDefault="008C5DF1" w:rsidP="00C92421">
            <w:pPr>
              <w:tabs>
                <w:tab w:val="right" w:pos="851"/>
              </w:tabs>
              <w:jc w:val="both"/>
              <w:rPr>
                <w:sz w:val="24"/>
                <w:szCs w:val="24"/>
              </w:rPr>
            </w:pPr>
            <w:r w:rsidRPr="00C92421">
              <w:rPr>
                <w:sz w:val="24"/>
                <w:szCs w:val="24"/>
              </w:rPr>
              <w:t>100</w:t>
            </w:r>
          </w:p>
        </w:tc>
        <w:tc>
          <w:tcPr>
            <w:tcW w:w="556" w:type="pct"/>
            <w:shd w:val="clear" w:color="auto" w:fill="auto"/>
          </w:tcPr>
          <w:p w14:paraId="2F955504" w14:textId="60C10F46" w:rsidR="008C5DF1" w:rsidRPr="00C92421" w:rsidRDefault="008C5DF1" w:rsidP="00893908">
            <w:pPr>
              <w:tabs>
                <w:tab w:val="right" w:pos="851"/>
              </w:tabs>
              <w:jc w:val="both"/>
              <w:rPr>
                <w:sz w:val="24"/>
                <w:szCs w:val="24"/>
              </w:rPr>
            </w:pPr>
            <w:r w:rsidRPr="00C92421">
              <w:rPr>
                <w:sz w:val="24"/>
                <w:szCs w:val="24"/>
              </w:rPr>
              <w:t>2</w:t>
            </w:r>
            <w:r w:rsidR="00893908">
              <w:rPr>
                <w:sz w:val="24"/>
                <w:szCs w:val="24"/>
              </w:rPr>
              <w:t>8</w:t>
            </w:r>
          </w:p>
        </w:tc>
        <w:tc>
          <w:tcPr>
            <w:tcW w:w="417" w:type="pct"/>
            <w:shd w:val="clear" w:color="auto" w:fill="auto"/>
          </w:tcPr>
          <w:p w14:paraId="0EEB48FB" w14:textId="40377738" w:rsidR="008C5DF1" w:rsidRPr="00C92421" w:rsidRDefault="008C5DF1" w:rsidP="00893908">
            <w:pPr>
              <w:tabs>
                <w:tab w:val="right" w:pos="851"/>
              </w:tabs>
              <w:jc w:val="both"/>
              <w:rPr>
                <w:sz w:val="24"/>
                <w:szCs w:val="24"/>
              </w:rPr>
            </w:pPr>
            <w:r w:rsidRPr="00C92421">
              <w:rPr>
                <w:sz w:val="24"/>
                <w:szCs w:val="24"/>
              </w:rPr>
              <w:t>33</w:t>
            </w:r>
          </w:p>
        </w:tc>
        <w:tc>
          <w:tcPr>
            <w:tcW w:w="695" w:type="pct"/>
            <w:shd w:val="clear" w:color="auto" w:fill="auto"/>
          </w:tcPr>
          <w:p w14:paraId="1941A546" w14:textId="7ED0A459" w:rsidR="008C5DF1" w:rsidRPr="00C92421" w:rsidRDefault="008C5DF1" w:rsidP="00893908">
            <w:pPr>
              <w:tabs>
                <w:tab w:val="right" w:pos="851"/>
              </w:tabs>
              <w:jc w:val="both"/>
              <w:rPr>
                <w:sz w:val="24"/>
                <w:szCs w:val="24"/>
              </w:rPr>
            </w:pPr>
            <w:r w:rsidRPr="00C92421">
              <w:rPr>
                <w:sz w:val="24"/>
                <w:szCs w:val="24"/>
              </w:rPr>
              <w:t>67</w:t>
            </w:r>
          </w:p>
        </w:tc>
        <w:tc>
          <w:tcPr>
            <w:tcW w:w="557" w:type="pct"/>
            <w:shd w:val="clear" w:color="auto" w:fill="auto"/>
          </w:tcPr>
          <w:p w14:paraId="066E2A9A" w14:textId="32E51086" w:rsidR="008C5DF1" w:rsidRPr="00C92421" w:rsidRDefault="008C5DF1" w:rsidP="00893908">
            <w:pPr>
              <w:tabs>
                <w:tab w:val="right" w:pos="851"/>
              </w:tabs>
              <w:jc w:val="both"/>
              <w:rPr>
                <w:sz w:val="24"/>
                <w:szCs w:val="24"/>
              </w:rPr>
            </w:pPr>
            <w:r w:rsidRPr="00C92421">
              <w:rPr>
                <w:sz w:val="24"/>
                <w:szCs w:val="24"/>
              </w:rPr>
              <w:t>72</w:t>
            </w:r>
          </w:p>
        </w:tc>
        <w:tc>
          <w:tcPr>
            <w:tcW w:w="831" w:type="pct"/>
            <w:shd w:val="clear" w:color="auto" w:fill="auto"/>
          </w:tcPr>
          <w:p w14:paraId="4B6503F3" w14:textId="77777777" w:rsidR="008C5DF1" w:rsidRPr="00C92421" w:rsidRDefault="008C5DF1" w:rsidP="00C92421">
            <w:pPr>
              <w:tabs>
                <w:tab w:val="right" w:pos="851"/>
              </w:tabs>
              <w:jc w:val="both"/>
              <w:rPr>
                <w:sz w:val="24"/>
                <w:szCs w:val="24"/>
              </w:rPr>
            </w:pPr>
          </w:p>
        </w:tc>
      </w:tr>
    </w:tbl>
    <w:p w14:paraId="17AB9F14" w14:textId="77777777" w:rsidR="009A75DD" w:rsidRDefault="009A75DD" w:rsidP="009A75DD">
      <w:pPr>
        <w:widowControl/>
        <w:autoSpaceDE/>
        <w:adjustRightInd/>
        <w:spacing w:after="160" w:line="256" w:lineRule="auto"/>
        <w:ind w:left="720"/>
        <w:jc w:val="both"/>
        <w:rPr>
          <w:sz w:val="28"/>
          <w:szCs w:val="28"/>
        </w:rPr>
      </w:pPr>
      <w:r>
        <w:rPr>
          <w:rFonts w:eastAsia="Calibri"/>
          <w:sz w:val="28"/>
          <w:szCs w:val="28"/>
          <w:lang w:eastAsia="en-US"/>
        </w:rPr>
        <w:t>*</w:t>
      </w:r>
      <w:r>
        <w:rPr>
          <w:rFonts w:eastAsia="Calibri"/>
          <w:sz w:val="24"/>
          <w:szCs w:val="24"/>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bookmarkEnd w:id="1"/>
    <w:p w14:paraId="6AFE072D" w14:textId="77777777" w:rsidR="00C92421" w:rsidRDefault="00C52F7B" w:rsidP="00C92421">
      <w:pPr>
        <w:pStyle w:val="ab"/>
        <w:ind w:firstLine="709"/>
        <w:jc w:val="both"/>
        <w:rPr>
          <w:szCs w:val="28"/>
        </w:rPr>
      </w:pPr>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r w:rsidRPr="005532E3">
        <w:rPr>
          <w:szCs w:val="28"/>
        </w:rPr>
        <w:t xml:space="preserve"> </w:t>
      </w:r>
    </w:p>
    <w:p w14:paraId="350F3049" w14:textId="52965A78" w:rsidR="002A2809" w:rsidRDefault="00F95658" w:rsidP="00C92421">
      <w:pPr>
        <w:pStyle w:val="ab"/>
        <w:ind w:firstLine="709"/>
        <w:jc w:val="both"/>
        <w:rPr>
          <w:szCs w:val="28"/>
        </w:rPr>
      </w:pPr>
      <w:r>
        <w:rPr>
          <w:szCs w:val="28"/>
        </w:rPr>
        <w:t xml:space="preserve">                                                                                                                     </w:t>
      </w:r>
      <w:r w:rsidR="002A2809">
        <w:rPr>
          <w:szCs w:val="28"/>
        </w:rPr>
        <w:t>Таблица 3</w:t>
      </w:r>
    </w:p>
    <w:tbl>
      <w:tblPr>
        <w:tblStyle w:val="a8"/>
        <w:tblW w:w="10424" w:type="dxa"/>
        <w:tblLook w:val="04A0" w:firstRow="1" w:lastRow="0" w:firstColumn="1" w:lastColumn="0" w:noHBand="0" w:noVBand="1"/>
      </w:tblPr>
      <w:tblGrid>
        <w:gridCol w:w="3058"/>
        <w:gridCol w:w="4308"/>
        <w:gridCol w:w="3058"/>
      </w:tblGrid>
      <w:tr w:rsidR="00A1357E" w:rsidRPr="00AE199C" w14:paraId="06AE25EC" w14:textId="77777777" w:rsidTr="00A1357E">
        <w:tc>
          <w:tcPr>
            <w:tcW w:w="3058" w:type="dxa"/>
          </w:tcPr>
          <w:p w14:paraId="112E88AA" w14:textId="662EAFD6" w:rsidR="00A1357E" w:rsidRPr="00AE199C" w:rsidRDefault="00A1357E" w:rsidP="00A1357E">
            <w:pPr>
              <w:keepNext/>
              <w:jc w:val="center"/>
              <w:rPr>
                <w:sz w:val="24"/>
                <w:szCs w:val="24"/>
              </w:rPr>
            </w:pPr>
            <w:r w:rsidRPr="00AE199C">
              <w:rPr>
                <w:sz w:val="24"/>
                <w:szCs w:val="24"/>
              </w:rPr>
              <w:t>Наименование тем (разделов) дисциплины</w:t>
            </w:r>
          </w:p>
        </w:tc>
        <w:tc>
          <w:tcPr>
            <w:tcW w:w="4308" w:type="dxa"/>
          </w:tcPr>
          <w:p w14:paraId="413D8C64" w14:textId="281CA300" w:rsidR="00A1357E" w:rsidRPr="00AE199C" w:rsidRDefault="00A1357E" w:rsidP="00A1357E">
            <w:pPr>
              <w:keepNext/>
              <w:jc w:val="center"/>
              <w:rPr>
                <w:sz w:val="24"/>
                <w:szCs w:val="24"/>
              </w:rPr>
            </w:pPr>
            <w:r w:rsidRPr="00AE199C">
              <w:rPr>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3058" w:type="dxa"/>
          </w:tcPr>
          <w:p w14:paraId="713FBFBA" w14:textId="6DA5ECF2" w:rsidR="00A1357E" w:rsidRPr="00AE199C" w:rsidRDefault="00A1357E" w:rsidP="00A1357E">
            <w:pPr>
              <w:keepNext/>
              <w:jc w:val="center"/>
              <w:rPr>
                <w:sz w:val="24"/>
                <w:szCs w:val="24"/>
              </w:rPr>
            </w:pPr>
            <w:r w:rsidRPr="00AE199C">
              <w:rPr>
                <w:sz w:val="24"/>
                <w:szCs w:val="24"/>
              </w:rPr>
              <w:t>Формы проведения занятий</w:t>
            </w:r>
          </w:p>
        </w:tc>
      </w:tr>
      <w:tr w:rsidR="00A1357E" w:rsidRPr="00AE199C" w14:paraId="04F09CD3" w14:textId="77777777" w:rsidTr="00A1357E">
        <w:tc>
          <w:tcPr>
            <w:tcW w:w="3058" w:type="dxa"/>
          </w:tcPr>
          <w:p w14:paraId="043F0DED" w14:textId="117FF7BA" w:rsidR="00A1357E" w:rsidRPr="00AE199C" w:rsidRDefault="00A1357E" w:rsidP="00A1357E">
            <w:pPr>
              <w:tabs>
                <w:tab w:val="right" w:pos="851"/>
              </w:tabs>
              <w:jc w:val="both"/>
              <w:rPr>
                <w:sz w:val="24"/>
                <w:szCs w:val="24"/>
              </w:rPr>
            </w:pPr>
            <w:r w:rsidRPr="00AE199C">
              <w:rPr>
                <w:sz w:val="24"/>
                <w:szCs w:val="24"/>
              </w:rPr>
              <w:t>Тема 1 Исторические и экономические предпосылки возникновения института «таможенная стоимость товаров»</w:t>
            </w:r>
          </w:p>
        </w:tc>
        <w:tc>
          <w:tcPr>
            <w:tcW w:w="4308" w:type="dxa"/>
          </w:tcPr>
          <w:p w14:paraId="754F5F20" w14:textId="77777777" w:rsidR="00A1357E" w:rsidRDefault="00A1357E" w:rsidP="00A1357E">
            <w:pPr>
              <w:jc w:val="both"/>
              <w:rPr>
                <w:rFonts w:eastAsiaTheme="minorHAnsi"/>
                <w:sz w:val="24"/>
                <w:szCs w:val="24"/>
                <w:lang w:eastAsia="en-US"/>
              </w:rPr>
            </w:pPr>
            <w:r w:rsidRPr="00AE199C">
              <w:rPr>
                <w:sz w:val="24"/>
                <w:szCs w:val="24"/>
              </w:rPr>
              <w:t xml:space="preserve">Развитие международной методологии оценки товаров для таможенных целей: этап, предшествующий подготовке </w:t>
            </w:r>
            <w:hyperlink r:id="rId12" w:history="1">
              <w:r w:rsidRPr="00AE199C">
                <w:rPr>
                  <w:rFonts w:eastAsiaTheme="minorHAnsi"/>
                  <w:color w:val="000000" w:themeColor="text1"/>
                  <w:sz w:val="24"/>
                  <w:szCs w:val="24"/>
                  <w:lang w:eastAsia="en-US"/>
                </w:rPr>
                <w:t>Соглашения</w:t>
              </w:r>
            </w:hyperlink>
            <w:r w:rsidRPr="00AE199C">
              <w:rPr>
                <w:rFonts w:eastAsiaTheme="minorHAnsi"/>
                <w:sz w:val="24"/>
                <w:szCs w:val="24"/>
                <w:lang w:eastAsia="en-US"/>
              </w:rPr>
              <w:t xml:space="preserve"> по применению статьи VII Генерального соглашения по тарифам и торговле 1994 года (далее - Соглашение ВТО по таможенной стоимости), Токийский раунд переговоров, Уругвайский раунд переговоров. </w:t>
            </w:r>
          </w:p>
          <w:p w14:paraId="0101568D" w14:textId="77777777" w:rsidR="00A1357E" w:rsidRDefault="00A1357E" w:rsidP="00A1357E">
            <w:pPr>
              <w:jc w:val="both"/>
              <w:rPr>
                <w:bCs/>
                <w:sz w:val="24"/>
                <w:szCs w:val="24"/>
              </w:rPr>
            </w:pPr>
            <w:r w:rsidRPr="00A61FB4">
              <w:rPr>
                <w:bCs/>
                <w:sz w:val="24"/>
                <w:szCs w:val="24"/>
              </w:rPr>
              <w:t xml:space="preserve">Рекомендуемые источники: </w:t>
            </w:r>
          </w:p>
          <w:p w14:paraId="2B61FF85" w14:textId="77777777" w:rsidR="00A1357E" w:rsidRDefault="00A1357E" w:rsidP="00A1357E">
            <w:pPr>
              <w:jc w:val="both"/>
              <w:rPr>
                <w:bCs/>
                <w:sz w:val="24"/>
                <w:szCs w:val="24"/>
              </w:rPr>
            </w:pPr>
            <w:r>
              <w:rPr>
                <w:bCs/>
                <w:sz w:val="24"/>
                <w:szCs w:val="24"/>
              </w:rPr>
              <w:t xml:space="preserve">Нормативно-правовые акты: </w:t>
            </w:r>
            <w:r w:rsidRPr="00A61FB4">
              <w:rPr>
                <w:bCs/>
                <w:sz w:val="24"/>
                <w:szCs w:val="24"/>
              </w:rPr>
              <w:t>1-</w:t>
            </w:r>
            <w:r>
              <w:rPr>
                <w:bCs/>
                <w:sz w:val="24"/>
                <w:szCs w:val="24"/>
              </w:rPr>
              <w:t>10,</w:t>
            </w:r>
          </w:p>
          <w:p w14:paraId="69944FCE" w14:textId="79478354" w:rsidR="00A1357E" w:rsidRDefault="00A1357E" w:rsidP="00A1357E">
            <w:pPr>
              <w:jc w:val="both"/>
              <w:rPr>
                <w:bCs/>
                <w:sz w:val="24"/>
                <w:szCs w:val="24"/>
              </w:rPr>
            </w:pPr>
            <w:r>
              <w:rPr>
                <w:bCs/>
                <w:sz w:val="24"/>
                <w:szCs w:val="24"/>
              </w:rPr>
              <w:t xml:space="preserve">Основная литература: </w:t>
            </w:r>
            <w:r w:rsidR="00837B9E">
              <w:rPr>
                <w:bCs/>
                <w:sz w:val="24"/>
                <w:szCs w:val="24"/>
                <w:lang w:val="en-US"/>
              </w:rPr>
              <w:t>1-2</w:t>
            </w:r>
            <w:r>
              <w:rPr>
                <w:bCs/>
                <w:sz w:val="24"/>
                <w:szCs w:val="24"/>
              </w:rPr>
              <w:t>,</w:t>
            </w:r>
          </w:p>
          <w:p w14:paraId="0205E304" w14:textId="7CA97CAD" w:rsidR="00A1357E" w:rsidRPr="00AE199C" w:rsidRDefault="00A1357E" w:rsidP="00837B9E">
            <w:pPr>
              <w:tabs>
                <w:tab w:val="right" w:pos="851"/>
              </w:tabs>
              <w:jc w:val="both"/>
              <w:rPr>
                <w:sz w:val="24"/>
                <w:szCs w:val="24"/>
              </w:rPr>
            </w:pPr>
            <w:r>
              <w:rPr>
                <w:bCs/>
                <w:sz w:val="24"/>
                <w:szCs w:val="24"/>
              </w:rPr>
              <w:t xml:space="preserve">Дополнительная литература: </w:t>
            </w:r>
            <w:r w:rsidR="00837B9E">
              <w:rPr>
                <w:bCs/>
                <w:sz w:val="24"/>
                <w:szCs w:val="24"/>
                <w:lang w:val="en-US"/>
              </w:rPr>
              <w:t>3</w:t>
            </w:r>
            <w:r w:rsidRPr="00A61FB4">
              <w:rPr>
                <w:bCs/>
                <w:sz w:val="24"/>
                <w:szCs w:val="24"/>
              </w:rPr>
              <w:t>.</w:t>
            </w:r>
          </w:p>
        </w:tc>
        <w:tc>
          <w:tcPr>
            <w:tcW w:w="3058" w:type="dxa"/>
          </w:tcPr>
          <w:p w14:paraId="36E2C07C" w14:textId="50A57960" w:rsidR="00A1357E" w:rsidRPr="00AE199C" w:rsidRDefault="00A1357E" w:rsidP="00A1357E">
            <w:pPr>
              <w:tabs>
                <w:tab w:val="right" w:pos="851"/>
              </w:tabs>
              <w:jc w:val="both"/>
              <w:rPr>
                <w:sz w:val="24"/>
                <w:szCs w:val="24"/>
              </w:rPr>
            </w:pPr>
            <w:r w:rsidRPr="00AE199C">
              <w:rPr>
                <w:rStyle w:val="211pt0"/>
                <w:sz w:val="24"/>
                <w:szCs w:val="24"/>
              </w:rPr>
              <w:t>Опрос, тестирование, дискуссия на семинаре, обсуждение научных докладов</w:t>
            </w:r>
          </w:p>
        </w:tc>
      </w:tr>
      <w:tr w:rsidR="00A1357E" w:rsidRPr="00AE199C" w14:paraId="0B04D8EE" w14:textId="77777777" w:rsidTr="00A1357E">
        <w:tc>
          <w:tcPr>
            <w:tcW w:w="3058" w:type="dxa"/>
          </w:tcPr>
          <w:p w14:paraId="5C7228C6" w14:textId="772E2785" w:rsidR="00A1357E" w:rsidRPr="00AE199C" w:rsidRDefault="00A1357E" w:rsidP="00A1357E">
            <w:pPr>
              <w:tabs>
                <w:tab w:val="right" w:pos="851"/>
              </w:tabs>
              <w:jc w:val="both"/>
              <w:rPr>
                <w:rFonts w:eastAsiaTheme="minorHAnsi"/>
                <w:sz w:val="24"/>
                <w:szCs w:val="24"/>
                <w:lang w:eastAsia="en-US"/>
              </w:rPr>
            </w:pPr>
            <w:r w:rsidRPr="00AE199C">
              <w:rPr>
                <w:rFonts w:eastAsiaTheme="minorHAnsi"/>
                <w:sz w:val="24"/>
                <w:szCs w:val="24"/>
                <w:lang w:eastAsia="en-US"/>
              </w:rPr>
              <w:t>Тема 2 Общий обзор Соглашения ВТО по таможенной стоимости</w:t>
            </w:r>
          </w:p>
        </w:tc>
        <w:tc>
          <w:tcPr>
            <w:tcW w:w="4308" w:type="dxa"/>
          </w:tcPr>
          <w:p w14:paraId="40AF1CBE" w14:textId="77777777" w:rsidR="00A1357E" w:rsidRPr="00AE199C" w:rsidRDefault="00A1357E" w:rsidP="00A1357E">
            <w:pPr>
              <w:jc w:val="both"/>
              <w:rPr>
                <w:rFonts w:eastAsiaTheme="minorHAnsi"/>
                <w:sz w:val="24"/>
                <w:szCs w:val="24"/>
                <w:lang w:eastAsia="en-US"/>
              </w:rPr>
            </w:pPr>
            <w:r w:rsidRPr="00AE199C">
              <w:rPr>
                <w:rFonts w:eastAsiaTheme="minorHAnsi"/>
                <w:sz w:val="24"/>
                <w:szCs w:val="24"/>
                <w:lang w:eastAsia="en-US"/>
              </w:rPr>
              <w:t xml:space="preserve">Стоимость сделки с ввозимыми товарами – первооснова таможенной стоимости товаров. </w:t>
            </w:r>
          </w:p>
          <w:p w14:paraId="18EE6F94" w14:textId="77777777" w:rsidR="00A1357E" w:rsidRPr="00AE199C" w:rsidRDefault="00A1357E" w:rsidP="00A1357E">
            <w:pPr>
              <w:ind w:firstLine="588"/>
              <w:jc w:val="both"/>
              <w:rPr>
                <w:rFonts w:eastAsiaTheme="minorHAnsi"/>
                <w:sz w:val="24"/>
                <w:szCs w:val="24"/>
                <w:lang w:eastAsia="en-US"/>
              </w:rPr>
            </w:pPr>
            <w:r w:rsidRPr="00AE199C">
              <w:rPr>
                <w:rFonts w:eastAsiaTheme="minorHAnsi"/>
                <w:sz w:val="24"/>
                <w:szCs w:val="24"/>
                <w:lang w:eastAsia="en-US"/>
              </w:rPr>
              <w:t xml:space="preserve">Структура Соглашения ВТО по таможенной стоимости. </w:t>
            </w:r>
          </w:p>
          <w:p w14:paraId="0E3B5058" w14:textId="77777777" w:rsidR="00A1357E" w:rsidRDefault="00A1357E" w:rsidP="00A1357E">
            <w:pPr>
              <w:jc w:val="both"/>
              <w:rPr>
                <w:rFonts w:eastAsiaTheme="minorHAnsi"/>
                <w:sz w:val="24"/>
                <w:szCs w:val="24"/>
                <w:lang w:eastAsia="en-US"/>
              </w:rPr>
            </w:pPr>
            <w:r w:rsidRPr="00AE199C">
              <w:rPr>
                <w:rFonts w:eastAsiaTheme="minorHAnsi"/>
                <w:sz w:val="24"/>
                <w:szCs w:val="24"/>
                <w:lang w:eastAsia="en-US"/>
              </w:rPr>
              <w:lastRenderedPageBreak/>
              <w:t xml:space="preserve">Альтернативные – оценочные методы определения таможенной стоимости товаров. </w:t>
            </w:r>
          </w:p>
          <w:p w14:paraId="1485EFB3" w14:textId="77777777" w:rsidR="00A1357E" w:rsidRDefault="00A1357E" w:rsidP="00A1357E">
            <w:pPr>
              <w:jc w:val="both"/>
              <w:rPr>
                <w:bCs/>
                <w:sz w:val="24"/>
                <w:szCs w:val="24"/>
              </w:rPr>
            </w:pPr>
            <w:r w:rsidRPr="00A61FB4">
              <w:rPr>
                <w:bCs/>
                <w:sz w:val="24"/>
                <w:szCs w:val="24"/>
              </w:rPr>
              <w:t xml:space="preserve">Рекомендуемые источники: </w:t>
            </w:r>
          </w:p>
          <w:p w14:paraId="7149748D" w14:textId="77777777" w:rsidR="00A1357E" w:rsidRDefault="00A1357E" w:rsidP="00A1357E">
            <w:pPr>
              <w:jc w:val="both"/>
              <w:rPr>
                <w:bCs/>
                <w:sz w:val="24"/>
                <w:szCs w:val="24"/>
              </w:rPr>
            </w:pPr>
            <w:r>
              <w:rPr>
                <w:bCs/>
                <w:sz w:val="24"/>
                <w:szCs w:val="24"/>
              </w:rPr>
              <w:t xml:space="preserve">Нормативно-правовые акты: </w:t>
            </w:r>
            <w:r w:rsidRPr="00A61FB4">
              <w:rPr>
                <w:bCs/>
                <w:sz w:val="24"/>
                <w:szCs w:val="24"/>
              </w:rPr>
              <w:t>1-</w:t>
            </w:r>
            <w:r>
              <w:rPr>
                <w:bCs/>
                <w:sz w:val="24"/>
                <w:szCs w:val="24"/>
              </w:rPr>
              <w:t>10,</w:t>
            </w:r>
          </w:p>
          <w:p w14:paraId="2A092CDA" w14:textId="7604AC4F" w:rsidR="00A1357E" w:rsidRDefault="00A1357E" w:rsidP="00A1357E">
            <w:pPr>
              <w:jc w:val="both"/>
              <w:rPr>
                <w:bCs/>
                <w:sz w:val="24"/>
                <w:szCs w:val="24"/>
              </w:rPr>
            </w:pPr>
            <w:r>
              <w:rPr>
                <w:bCs/>
                <w:sz w:val="24"/>
                <w:szCs w:val="24"/>
              </w:rPr>
              <w:t xml:space="preserve">Основная литература: </w:t>
            </w:r>
            <w:r w:rsidR="00837B9E">
              <w:rPr>
                <w:bCs/>
                <w:sz w:val="24"/>
                <w:szCs w:val="24"/>
                <w:lang w:val="en-US"/>
              </w:rPr>
              <w:t>1-2</w:t>
            </w:r>
            <w:r>
              <w:rPr>
                <w:bCs/>
                <w:sz w:val="24"/>
                <w:szCs w:val="24"/>
              </w:rPr>
              <w:t>,</w:t>
            </w:r>
          </w:p>
          <w:p w14:paraId="22930E38" w14:textId="4C13CB06" w:rsidR="00A1357E" w:rsidRPr="00AE199C" w:rsidRDefault="00A1357E" w:rsidP="00837B9E">
            <w:pPr>
              <w:tabs>
                <w:tab w:val="right" w:pos="851"/>
              </w:tabs>
              <w:jc w:val="both"/>
              <w:rPr>
                <w:rFonts w:eastAsiaTheme="minorHAnsi"/>
                <w:sz w:val="24"/>
                <w:szCs w:val="24"/>
                <w:lang w:eastAsia="en-US"/>
              </w:rPr>
            </w:pPr>
            <w:r>
              <w:rPr>
                <w:bCs/>
                <w:sz w:val="24"/>
                <w:szCs w:val="24"/>
              </w:rPr>
              <w:t xml:space="preserve">Дополнительная литература: </w:t>
            </w:r>
            <w:r w:rsidR="00837B9E">
              <w:rPr>
                <w:bCs/>
                <w:sz w:val="24"/>
                <w:szCs w:val="24"/>
                <w:lang w:val="en-US"/>
              </w:rPr>
              <w:t>3-5</w:t>
            </w:r>
            <w:r w:rsidRPr="00A61FB4">
              <w:rPr>
                <w:bCs/>
                <w:sz w:val="24"/>
                <w:szCs w:val="24"/>
              </w:rPr>
              <w:t>.</w:t>
            </w:r>
          </w:p>
        </w:tc>
        <w:tc>
          <w:tcPr>
            <w:tcW w:w="3058" w:type="dxa"/>
          </w:tcPr>
          <w:p w14:paraId="7E954F75" w14:textId="527BBC30" w:rsidR="00A1357E" w:rsidRPr="00AE199C" w:rsidRDefault="00A1357E" w:rsidP="00A1357E">
            <w:pPr>
              <w:tabs>
                <w:tab w:val="right" w:pos="851"/>
              </w:tabs>
              <w:jc w:val="both"/>
              <w:rPr>
                <w:rFonts w:eastAsiaTheme="minorHAnsi"/>
                <w:sz w:val="24"/>
                <w:szCs w:val="24"/>
                <w:lang w:eastAsia="en-US"/>
              </w:rPr>
            </w:pPr>
            <w:r w:rsidRPr="00AE199C">
              <w:rPr>
                <w:rStyle w:val="211pt0"/>
                <w:sz w:val="24"/>
                <w:szCs w:val="24"/>
              </w:rPr>
              <w:lastRenderedPageBreak/>
              <w:t>Опрос, тестирование, дискуссия на семинаре, обсуждение научных докладов</w:t>
            </w:r>
          </w:p>
        </w:tc>
      </w:tr>
      <w:tr w:rsidR="00A1357E" w:rsidRPr="00AE199C" w14:paraId="0C987FA9" w14:textId="77777777" w:rsidTr="00A1357E">
        <w:tc>
          <w:tcPr>
            <w:tcW w:w="3058" w:type="dxa"/>
          </w:tcPr>
          <w:p w14:paraId="0EF749BE" w14:textId="6FEF661C" w:rsidR="00A1357E" w:rsidRPr="00AE199C" w:rsidRDefault="00A1357E" w:rsidP="00A1357E">
            <w:pPr>
              <w:tabs>
                <w:tab w:val="right" w:pos="851"/>
              </w:tabs>
              <w:jc w:val="both"/>
              <w:rPr>
                <w:rFonts w:eastAsiaTheme="minorHAnsi"/>
                <w:sz w:val="24"/>
                <w:szCs w:val="24"/>
                <w:lang w:eastAsia="en-US"/>
              </w:rPr>
            </w:pPr>
            <w:r w:rsidRPr="00AE199C">
              <w:rPr>
                <w:rFonts w:eastAsiaTheme="minorHAnsi"/>
                <w:sz w:val="24"/>
                <w:szCs w:val="24"/>
                <w:lang w:eastAsia="en-US"/>
              </w:rPr>
              <w:t>Тема 3 Система нормативного регулирования в сфере определения таможенной стоимости товаров в условиях членства в ВТО и в ЕАЭС.</w:t>
            </w:r>
          </w:p>
        </w:tc>
        <w:tc>
          <w:tcPr>
            <w:tcW w:w="4308" w:type="dxa"/>
          </w:tcPr>
          <w:p w14:paraId="4E2D36DC" w14:textId="77777777" w:rsidR="00A1357E" w:rsidRDefault="00A1357E" w:rsidP="00A1357E">
            <w:pPr>
              <w:jc w:val="both"/>
              <w:rPr>
                <w:rFonts w:eastAsiaTheme="minorHAnsi"/>
                <w:sz w:val="24"/>
                <w:szCs w:val="24"/>
                <w:lang w:eastAsia="en-US"/>
              </w:rPr>
            </w:pPr>
            <w:r w:rsidRPr="00AE199C">
              <w:rPr>
                <w:rFonts w:eastAsiaTheme="minorHAnsi"/>
                <w:sz w:val="24"/>
                <w:szCs w:val="24"/>
                <w:lang w:eastAsia="en-US"/>
              </w:rPr>
              <w:t xml:space="preserve">Условия, повлиявшие на систему нормативного регулирования определения таможенной стоимости товаров, действующую в Российской Федерации. </w:t>
            </w:r>
          </w:p>
          <w:p w14:paraId="379E64F9" w14:textId="77777777" w:rsidR="00A1357E" w:rsidRDefault="00A1357E" w:rsidP="00A1357E">
            <w:pPr>
              <w:jc w:val="both"/>
              <w:rPr>
                <w:bCs/>
                <w:sz w:val="24"/>
                <w:szCs w:val="24"/>
              </w:rPr>
            </w:pPr>
            <w:r w:rsidRPr="00A61FB4">
              <w:rPr>
                <w:bCs/>
                <w:sz w:val="24"/>
                <w:szCs w:val="24"/>
              </w:rPr>
              <w:t xml:space="preserve">Рекомендуемые источники: </w:t>
            </w:r>
          </w:p>
          <w:p w14:paraId="52947022" w14:textId="77777777" w:rsidR="00A1357E" w:rsidRDefault="00A1357E" w:rsidP="00A1357E">
            <w:pPr>
              <w:jc w:val="both"/>
              <w:rPr>
                <w:bCs/>
                <w:sz w:val="24"/>
                <w:szCs w:val="24"/>
              </w:rPr>
            </w:pPr>
            <w:r>
              <w:rPr>
                <w:bCs/>
                <w:sz w:val="24"/>
                <w:szCs w:val="24"/>
              </w:rPr>
              <w:t xml:space="preserve">Нормативно-правовые акты: </w:t>
            </w:r>
            <w:r w:rsidRPr="00A61FB4">
              <w:rPr>
                <w:bCs/>
                <w:sz w:val="24"/>
                <w:szCs w:val="24"/>
              </w:rPr>
              <w:t>1-</w:t>
            </w:r>
            <w:r>
              <w:rPr>
                <w:bCs/>
                <w:sz w:val="24"/>
                <w:szCs w:val="24"/>
              </w:rPr>
              <w:t>10,</w:t>
            </w:r>
          </w:p>
          <w:p w14:paraId="239EB3BA" w14:textId="39467EE1" w:rsidR="00A1357E" w:rsidRDefault="00A1357E" w:rsidP="00A1357E">
            <w:pPr>
              <w:jc w:val="both"/>
              <w:rPr>
                <w:bCs/>
                <w:sz w:val="24"/>
                <w:szCs w:val="24"/>
              </w:rPr>
            </w:pPr>
            <w:r>
              <w:rPr>
                <w:bCs/>
                <w:sz w:val="24"/>
                <w:szCs w:val="24"/>
              </w:rPr>
              <w:t xml:space="preserve">Основная литература: </w:t>
            </w:r>
            <w:r w:rsidR="00837B9E">
              <w:rPr>
                <w:bCs/>
                <w:sz w:val="24"/>
                <w:szCs w:val="24"/>
                <w:lang w:val="en-US"/>
              </w:rPr>
              <w:t>1-2</w:t>
            </w:r>
            <w:r>
              <w:rPr>
                <w:bCs/>
                <w:sz w:val="24"/>
                <w:szCs w:val="24"/>
              </w:rPr>
              <w:t>,</w:t>
            </w:r>
          </w:p>
          <w:p w14:paraId="3FD4BB9D" w14:textId="76CE9CDD" w:rsidR="00A1357E" w:rsidRPr="00AE199C" w:rsidRDefault="00A1357E" w:rsidP="00837B9E">
            <w:pPr>
              <w:tabs>
                <w:tab w:val="right" w:pos="851"/>
              </w:tabs>
              <w:jc w:val="both"/>
              <w:rPr>
                <w:rFonts w:eastAsiaTheme="minorHAnsi"/>
                <w:sz w:val="24"/>
                <w:szCs w:val="24"/>
                <w:lang w:eastAsia="en-US"/>
              </w:rPr>
            </w:pPr>
            <w:r>
              <w:rPr>
                <w:bCs/>
                <w:sz w:val="24"/>
                <w:szCs w:val="24"/>
              </w:rPr>
              <w:t xml:space="preserve">Дополнительная литература: </w:t>
            </w:r>
            <w:r w:rsidR="00837B9E">
              <w:rPr>
                <w:bCs/>
                <w:sz w:val="24"/>
                <w:szCs w:val="24"/>
                <w:lang w:val="en-US"/>
              </w:rPr>
              <w:t>5</w:t>
            </w:r>
            <w:r w:rsidRPr="00A61FB4">
              <w:rPr>
                <w:bCs/>
                <w:sz w:val="24"/>
                <w:szCs w:val="24"/>
              </w:rPr>
              <w:t>.</w:t>
            </w:r>
          </w:p>
        </w:tc>
        <w:tc>
          <w:tcPr>
            <w:tcW w:w="3058" w:type="dxa"/>
          </w:tcPr>
          <w:p w14:paraId="5F2E5BB6" w14:textId="2F0BDCC3" w:rsidR="00A1357E" w:rsidRPr="00AE199C" w:rsidRDefault="00A1357E" w:rsidP="00A1357E">
            <w:pPr>
              <w:tabs>
                <w:tab w:val="right" w:pos="851"/>
              </w:tabs>
              <w:jc w:val="both"/>
              <w:rPr>
                <w:rFonts w:eastAsiaTheme="minorHAnsi"/>
                <w:sz w:val="24"/>
                <w:szCs w:val="24"/>
                <w:lang w:eastAsia="en-US"/>
              </w:rPr>
            </w:pPr>
            <w:r w:rsidRPr="00AE199C">
              <w:rPr>
                <w:rStyle w:val="211pt0"/>
                <w:sz w:val="24"/>
                <w:szCs w:val="24"/>
              </w:rPr>
              <w:t>Опрос, тестирование, дискуссия на семинаре, обсуждение научных докладов</w:t>
            </w:r>
          </w:p>
        </w:tc>
      </w:tr>
      <w:tr w:rsidR="00A1357E" w:rsidRPr="00AE199C" w14:paraId="6AFF1081" w14:textId="77777777" w:rsidTr="00A1357E">
        <w:tc>
          <w:tcPr>
            <w:tcW w:w="3058" w:type="dxa"/>
          </w:tcPr>
          <w:p w14:paraId="49BEFE79" w14:textId="7520FE00" w:rsidR="00A1357E" w:rsidRPr="00AE199C" w:rsidRDefault="00A1357E" w:rsidP="00A1357E">
            <w:pPr>
              <w:tabs>
                <w:tab w:val="right" w:pos="851"/>
              </w:tabs>
              <w:jc w:val="both"/>
              <w:rPr>
                <w:rFonts w:eastAsiaTheme="minorHAnsi"/>
                <w:sz w:val="24"/>
                <w:szCs w:val="24"/>
                <w:lang w:eastAsia="en-US"/>
              </w:rPr>
            </w:pPr>
            <w:r w:rsidRPr="00AE199C">
              <w:rPr>
                <w:rFonts w:eastAsiaTheme="minorHAnsi"/>
                <w:sz w:val="24"/>
                <w:szCs w:val="24"/>
                <w:lang w:eastAsia="en-US"/>
              </w:rPr>
              <w:t xml:space="preserve">Тема 4 Методология </w:t>
            </w:r>
            <w:r w:rsidRPr="00AE199C">
              <w:rPr>
                <w:sz w:val="24"/>
                <w:szCs w:val="24"/>
              </w:rPr>
              <w:t xml:space="preserve">определения таможенной стоимости товаров, ввозимых на таможенную территорию </w:t>
            </w:r>
            <w:r>
              <w:rPr>
                <w:sz w:val="24"/>
                <w:szCs w:val="24"/>
              </w:rPr>
              <w:t>страны импортирования</w:t>
            </w:r>
            <w:r w:rsidRPr="00AE199C">
              <w:rPr>
                <w:sz w:val="24"/>
                <w:szCs w:val="24"/>
              </w:rPr>
              <w:t xml:space="preserve"> по стоимости сделки с ввозимыми товарами (по методу 1).</w:t>
            </w:r>
          </w:p>
        </w:tc>
        <w:tc>
          <w:tcPr>
            <w:tcW w:w="4308" w:type="dxa"/>
          </w:tcPr>
          <w:p w14:paraId="0DBD4C0D" w14:textId="77777777" w:rsidR="00A1357E" w:rsidRPr="00AE199C" w:rsidRDefault="00A1357E" w:rsidP="00A1357E">
            <w:pPr>
              <w:jc w:val="both"/>
              <w:rPr>
                <w:sz w:val="24"/>
                <w:szCs w:val="24"/>
              </w:rPr>
            </w:pPr>
            <w:r w:rsidRPr="00AE199C">
              <w:rPr>
                <w:sz w:val="24"/>
                <w:szCs w:val="24"/>
              </w:rPr>
              <w:t>Экономическая сущность метода 1.</w:t>
            </w:r>
          </w:p>
          <w:p w14:paraId="321B408D" w14:textId="77777777" w:rsidR="00A1357E" w:rsidRPr="00AE199C" w:rsidRDefault="00A1357E" w:rsidP="00A1357E">
            <w:pPr>
              <w:jc w:val="both"/>
              <w:rPr>
                <w:sz w:val="24"/>
                <w:szCs w:val="24"/>
              </w:rPr>
            </w:pPr>
            <w:r w:rsidRPr="00AE199C">
              <w:rPr>
                <w:sz w:val="24"/>
                <w:szCs w:val="24"/>
              </w:rPr>
              <w:t>Ограничения по использованию метода 1.</w:t>
            </w:r>
          </w:p>
          <w:p w14:paraId="5A88330B" w14:textId="77777777" w:rsidR="00A1357E" w:rsidRDefault="00A1357E" w:rsidP="00A1357E">
            <w:pPr>
              <w:keepNext/>
              <w:jc w:val="both"/>
              <w:rPr>
                <w:bCs/>
                <w:sz w:val="24"/>
                <w:szCs w:val="24"/>
              </w:rPr>
            </w:pPr>
            <w:r w:rsidRPr="00AE199C">
              <w:rPr>
                <w:sz w:val="24"/>
                <w:szCs w:val="24"/>
              </w:rPr>
              <w:t>Концепция термина «цена, фактически уплаченная или подлежащая уплате за ввозимые товары» (ЦФУ).</w:t>
            </w:r>
            <w:r w:rsidRPr="00A61FB4">
              <w:rPr>
                <w:bCs/>
                <w:sz w:val="24"/>
                <w:szCs w:val="24"/>
              </w:rPr>
              <w:t xml:space="preserve"> </w:t>
            </w:r>
          </w:p>
          <w:p w14:paraId="361B1453" w14:textId="77777777" w:rsidR="00A1357E" w:rsidRDefault="00A1357E" w:rsidP="00A1357E">
            <w:pPr>
              <w:jc w:val="both"/>
              <w:rPr>
                <w:bCs/>
                <w:sz w:val="24"/>
                <w:szCs w:val="24"/>
              </w:rPr>
            </w:pPr>
            <w:r w:rsidRPr="00A61FB4">
              <w:rPr>
                <w:bCs/>
                <w:sz w:val="24"/>
                <w:szCs w:val="24"/>
              </w:rPr>
              <w:t xml:space="preserve">Рекомендуемые источники: </w:t>
            </w:r>
          </w:p>
          <w:p w14:paraId="47E77A23" w14:textId="77777777" w:rsidR="00A1357E" w:rsidRDefault="00A1357E" w:rsidP="00A1357E">
            <w:pPr>
              <w:jc w:val="both"/>
              <w:rPr>
                <w:bCs/>
                <w:sz w:val="24"/>
                <w:szCs w:val="24"/>
              </w:rPr>
            </w:pPr>
            <w:r>
              <w:rPr>
                <w:bCs/>
                <w:sz w:val="24"/>
                <w:szCs w:val="24"/>
              </w:rPr>
              <w:t xml:space="preserve">Нормативно-правовые акты: </w:t>
            </w:r>
            <w:r w:rsidRPr="00A61FB4">
              <w:rPr>
                <w:bCs/>
                <w:sz w:val="24"/>
                <w:szCs w:val="24"/>
              </w:rPr>
              <w:t>1-</w:t>
            </w:r>
            <w:r>
              <w:rPr>
                <w:bCs/>
                <w:sz w:val="24"/>
                <w:szCs w:val="24"/>
              </w:rPr>
              <w:t>10,</w:t>
            </w:r>
          </w:p>
          <w:p w14:paraId="16455D38" w14:textId="76AD92CA" w:rsidR="00A1357E" w:rsidRDefault="00A1357E" w:rsidP="00A1357E">
            <w:pPr>
              <w:jc w:val="both"/>
              <w:rPr>
                <w:bCs/>
                <w:sz w:val="24"/>
                <w:szCs w:val="24"/>
              </w:rPr>
            </w:pPr>
            <w:r>
              <w:rPr>
                <w:bCs/>
                <w:sz w:val="24"/>
                <w:szCs w:val="24"/>
              </w:rPr>
              <w:t xml:space="preserve">Основная литература: </w:t>
            </w:r>
            <w:r w:rsidR="00837B9E">
              <w:rPr>
                <w:bCs/>
                <w:sz w:val="24"/>
                <w:szCs w:val="24"/>
                <w:lang w:val="en-US"/>
              </w:rPr>
              <w:t>1-2</w:t>
            </w:r>
            <w:r>
              <w:rPr>
                <w:bCs/>
                <w:sz w:val="24"/>
                <w:szCs w:val="24"/>
              </w:rPr>
              <w:t>,</w:t>
            </w:r>
          </w:p>
          <w:p w14:paraId="3F354B03" w14:textId="39B5BDF0" w:rsidR="00A1357E" w:rsidRPr="00AE199C" w:rsidRDefault="00A1357E" w:rsidP="00837B9E">
            <w:pPr>
              <w:tabs>
                <w:tab w:val="right" w:pos="851"/>
              </w:tabs>
              <w:jc w:val="both"/>
              <w:rPr>
                <w:rFonts w:eastAsiaTheme="minorHAnsi"/>
                <w:sz w:val="24"/>
                <w:szCs w:val="24"/>
                <w:lang w:eastAsia="en-US"/>
              </w:rPr>
            </w:pPr>
            <w:r>
              <w:rPr>
                <w:bCs/>
                <w:sz w:val="24"/>
                <w:szCs w:val="24"/>
              </w:rPr>
              <w:t xml:space="preserve">Дополнительная литература: </w:t>
            </w:r>
            <w:r w:rsidR="00837B9E">
              <w:rPr>
                <w:bCs/>
                <w:sz w:val="24"/>
                <w:szCs w:val="24"/>
                <w:lang w:val="en-US"/>
              </w:rPr>
              <w:t>3-5</w:t>
            </w:r>
            <w:r w:rsidRPr="00A61FB4">
              <w:rPr>
                <w:bCs/>
                <w:sz w:val="24"/>
                <w:szCs w:val="24"/>
              </w:rPr>
              <w:t>.</w:t>
            </w:r>
          </w:p>
        </w:tc>
        <w:tc>
          <w:tcPr>
            <w:tcW w:w="3058" w:type="dxa"/>
          </w:tcPr>
          <w:p w14:paraId="7A8B90DF" w14:textId="2AFC6BD4" w:rsidR="00A1357E" w:rsidRPr="00AE199C" w:rsidRDefault="00A1357E" w:rsidP="00A1357E">
            <w:pPr>
              <w:tabs>
                <w:tab w:val="right" w:pos="851"/>
              </w:tabs>
              <w:jc w:val="both"/>
              <w:rPr>
                <w:rFonts w:eastAsiaTheme="minorHAnsi"/>
                <w:sz w:val="24"/>
                <w:szCs w:val="24"/>
                <w:lang w:eastAsia="en-US"/>
              </w:rPr>
            </w:pPr>
            <w:r w:rsidRPr="00AE199C">
              <w:rPr>
                <w:rStyle w:val="211pt0"/>
                <w:sz w:val="24"/>
                <w:szCs w:val="24"/>
              </w:rPr>
              <w:t>Опрос, тестирование, дискуссия на семинаре, обсуждение научных докладов</w:t>
            </w:r>
          </w:p>
        </w:tc>
      </w:tr>
      <w:tr w:rsidR="00A1357E" w:rsidRPr="00AE199C" w14:paraId="7D12EB86" w14:textId="77777777" w:rsidTr="00A1357E">
        <w:tc>
          <w:tcPr>
            <w:tcW w:w="3058" w:type="dxa"/>
          </w:tcPr>
          <w:p w14:paraId="0E6D6D87" w14:textId="30C17C5B" w:rsidR="00A1357E" w:rsidRPr="00AE199C" w:rsidRDefault="00A1357E" w:rsidP="00A1357E">
            <w:pPr>
              <w:tabs>
                <w:tab w:val="right" w:pos="851"/>
              </w:tabs>
              <w:jc w:val="both"/>
              <w:rPr>
                <w:sz w:val="24"/>
                <w:szCs w:val="24"/>
              </w:rPr>
            </w:pPr>
            <w:r w:rsidRPr="00AE199C">
              <w:rPr>
                <w:sz w:val="24"/>
                <w:szCs w:val="24"/>
              </w:rPr>
              <w:t>Тема 5.</w:t>
            </w:r>
            <w:r w:rsidRPr="00AE199C">
              <w:rPr>
                <w:rFonts w:eastAsiaTheme="minorHAnsi"/>
                <w:sz w:val="24"/>
                <w:szCs w:val="24"/>
                <w:lang w:eastAsia="en-US"/>
              </w:rPr>
              <w:t>Методология</w:t>
            </w:r>
            <w:r w:rsidRPr="00AE199C">
              <w:rPr>
                <w:sz w:val="24"/>
                <w:szCs w:val="24"/>
              </w:rPr>
              <w:t xml:space="preserve">определения таможенной стоимости товаров, ввозимых на таможенную территорию </w:t>
            </w:r>
            <w:r>
              <w:rPr>
                <w:sz w:val="24"/>
                <w:szCs w:val="24"/>
              </w:rPr>
              <w:t>страны импортирования</w:t>
            </w:r>
            <w:r w:rsidRPr="00AE199C">
              <w:rPr>
                <w:sz w:val="24"/>
                <w:szCs w:val="24"/>
              </w:rPr>
              <w:t xml:space="preserve"> «оценочными» методами (по методам 2 - 6).</w:t>
            </w:r>
          </w:p>
        </w:tc>
        <w:tc>
          <w:tcPr>
            <w:tcW w:w="4308" w:type="dxa"/>
          </w:tcPr>
          <w:p w14:paraId="09CC8ED2" w14:textId="77777777" w:rsidR="00A1357E" w:rsidRPr="00AE199C" w:rsidRDefault="00A1357E" w:rsidP="00A1357E">
            <w:pPr>
              <w:jc w:val="both"/>
              <w:rPr>
                <w:sz w:val="24"/>
                <w:szCs w:val="24"/>
              </w:rPr>
            </w:pPr>
            <w:r w:rsidRPr="00AE199C">
              <w:rPr>
                <w:sz w:val="24"/>
                <w:szCs w:val="24"/>
              </w:rPr>
              <w:t xml:space="preserve">Определение таможенной стоимости товаров по стоимости сделки с идентичными товарами. </w:t>
            </w:r>
          </w:p>
          <w:p w14:paraId="078FC703" w14:textId="77777777" w:rsidR="00A1357E" w:rsidRPr="00AE199C" w:rsidRDefault="00A1357E" w:rsidP="00A1357E">
            <w:pPr>
              <w:jc w:val="both"/>
              <w:rPr>
                <w:sz w:val="24"/>
                <w:szCs w:val="24"/>
              </w:rPr>
            </w:pPr>
            <w:r w:rsidRPr="00AE199C">
              <w:rPr>
                <w:sz w:val="24"/>
                <w:szCs w:val="24"/>
              </w:rPr>
              <w:t xml:space="preserve">Определение таможенной стоимости товаров по стоимости сделки с однородными товарами. </w:t>
            </w:r>
          </w:p>
          <w:p w14:paraId="31D284D3" w14:textId="77777777" w:rsidR="00A1357E" w:rsidRPr="00AE199C" w:rsidRDefault="00A1357E" w:rsidP="00A1357E">
            <w:pPr>
              <w:jc w:val="both"/>
              <w:rPr>
                <w:sz w:val="24"/>
                <w:szCs w:val="24"/>
              </w:rPr>
            </w:pPr>
            <w:r w:rsidRPr="00AE199C">
              <w:rPr>
                <w:sz w:val="24"/>
                <w:szCs w:val="24"/>
              </w:rPr>
              <w:t>Определение таможенной стоимости товаров по методу вычитания.</w:t>
            </w:r>
          </w:p>
          <w:p w14:paraId="743E581C" w14:textId="77777777" w:rsidR="00A1357E" w:rsidRDefault="00A1357E" w:rsidP="00A1357E">
            <w:pPr>
              <w:jc w:val="both"/>
              <w:rPr>
                <w:sz w:val="24"/>
                <w:szCs w:val="24"/>
              </w:rPr>
            </w:pPr>
            <w:r w:rsidRPr="00AE199C">
              <w:rPr>
                <w:sz w:val="24"/>
                <w:szCs w:val="24"/>
              </w:rPr>
              <w:t>Определение таможенной стоимости товаров по методу сложения.</w:t>
            </w:r>
          </w:p>
          <w:p w14:paraId="16C712A0" w14:textId="77777777" w:rsidR="00A1357E" w:rsidRDefault="00A1357E" w:rsidP="00A1357E">
            <w:pPr>
              <w:jc w:val="both"/>
              <w:rPr>
                <w:bCs/>
                <w:sz w:val="24"/>
                <w:szCs w:val="24"/>
              </w:rPr>
            </w:pPr>
            <w:r w:rsidRPr="00A61FB4">
              <w:rPr>
                <w:bCs/>
                <w:sz w:val="24"/>
                <w:szCs w:val="24"/>
              </w:rPr>
              <w:t xml:space="preserve">Рекомендуемые источники: </w:t>
            </w:r>
          </w:p>
          <w:p w14:paraId="6E223FB1" w14:textId="77777777" w:rsidR="00A1357E" w:rsidRDefault="00A1357E" w:rsidP="00A1357E">
            <w:pPr>
              <w:jc w:val="both"/>
              <w:rPr>
                <w:bCs/>
                <w:sz w:val="24"/>
                <w:szCs w:val="24"/>
              </w:rPr>
            </w:pPr>
            <w:r>
              <w:rPr>
                <w:bCs/>
                <w:sz w:val="24"/>
                <w:szCs w:val="24"/>
              </w:rPr>
              <w:t xml:space="preserve">Нормативно-правовые акты: </w:t>
            </w:r>
            <w:r w:rsidRPr="00A61FB4">
              <w:rPr>
                <w:bCs/>
                <w:sz w:val="24"/>
                <w:szCs w:val="24"/>
              </w:rPr>
              <w:t>1-</w:t>
            </w:r>
            <w:r>
              <w:rPr>
                <w:bCs/>
                <w:sz w:val="24"/>
                <w:szCs w:val="24"/>
              </w:rPr>
              <w:t>10,</w:t>
            </w:r>
          </w:p>
          <w:p w14:paraId="32F252A7" w14:textId="763D8BDF" w:rsidR="00A1357E" w:rsidRDefault="00A1357E" w:rsidP="00A1357E">
            <w:pPr>
              <w:jc w:val="both"/>
              <w:rPr>
                <w:bCs/>
                <w:sz w:val="24"/>
                <w:szCs w:val="24"/>
              </w:rPr>
            </w:pPr>
            <w:r>
              <w:rPr>
                <w:bCs/>
                <w:sz w:val="24"/>
                <w:szCs w:val="24"/>
              </w:rPr>
              <w:t xml:space="preserve">Основная литература: </w:t>
            </w:r>
            <w:r w:rsidR="00837B9E">
              <w:rPr>
                <w:bCs/>
                <w:sz w:val="24"/>
                <w:szCs w:val="24"/>
                <w:lang w:val="en-US"/>
              </w:rPr>
              <w:t>1-2</w:t>
            </w:r>
            <w:r>
              <w:rPr>
                <w:bCs/>
                <w:sz w:val="24"/>
                <w:szCs w:val="24"/>
              </w:rPr>
              <w:t>,</w:t>
            </w:r>
          </w:p>
          <w:p w14:paraId="170F94A2" w14:textId="7C230687" w:rsidR="00A1357E" w:rsidRPr="00AE199C" w:rsidRDefault="00A1357E" w:rsidP="00837B9E">
            <w:pPr>
              <w:tabs>
                <w:tab w:val="right" w:pos="851"/>
              </w:tabs>
              <w:jc w:val="both"/>
              <w:rPr>
                <w:sz w:val="24"/>
                <w:szCs w:val="24"/>
              </w:rPr>
            </w:pPr>
            <w:r>
              <w:rPr>
                <w:bCs/>
                <w:sz w:val="24"/>
                <w:szCs w:val="24"/>
              </w:rPr>
              <w:t xml:space="preserve">Дополнительная литература: </w:t>
            </w:r>
            <w:r w:rsidR="00837B9E">
              <w:rPr>
                <w:bCs/>
                <w:sz w:val="24"/>
                <w:szCs w:val="24"/>
                <w:lang w:val="en-US"/>
              </w:rPr>
              <w:t>3-5</w:t>
            </w:r>
            <w:r w:rsidRPr="00A61FB4">
              <w:rPr>
                <w:bCs/>
                <w:sz w:val="24"/>
                <w:szCs w:val="24"/>
              </w:rPr>
              <w:t>.</w:t>
            </w:r>
          </w:p>
        </w:tc>
        <w:tc>
          <w:tcPr>
            <w:tcW w:w="3058" w:type="dxa"/>
          </w:tcPr>
          <w:p w14:paraId="4BC5D45B" w14:textId="286E3740" w:rsidR="00A1357E" w:rsidRPr="00AE199C" w:rsidRDefault="00A1357E" w:rsidP="00A1357E">
            <w:pPr>
              <w:tabs>
                <w:tab w:val="right" w:pos="851"/>
              </w:tabs>
              <w:jc w:val="both"/>
              <w:rPr>
                <w:sz w:val="24"/>
                <w:szCs w:val="24"/>
              </w:rPr>
            </w:pPr>
            <w:r w:rsidRPr="00AE199C">
              <w:rPr>
                <w:rStyle w:val="211pt0"/>
                <w:sz w:val="24"/>
                <w:szCs w:val="24"/>
              </w:rPr>
              <w:t>Опрос, тестирование, дискуссия на семинаре, обсуждение научных докладов</w:t>
            </w:r>
          </w:p>
        </w:tc>
      </w:tr>
      <w:tr w:rsidR="00A1357E" w:rsidRPr="00AE199C" w14:paraId="1A529E4A" w14:textId="77777777" w:rsidTr="00A1357E">
        <w:tc>
          <w:tcPr>
            <w:tcW w:w="3058" w:type="dxa"/>
          </w:tcPr>
          <w:p w14:paraId="1B249CAF" w14:textId="274A590F" w:rsidR="00A1357E" w:rsidRPr="00AE199C" w:rsidRDefault="00A1357E" w:rsidP="00A1357E">
            <w:pPr>
              <w:tabs>
                <w:tab w:val="right" w:pos="851"/>
              </w:tabs>
              <w:jc w:val="both"/>
              <w:rPr>
                <w:sz w:val="24"/>
                <w:szCs w:val="24"/>
              </w:rPr>
            </w:pPr>
            <w:r w:rsidRPr="00AE199C">
              <w:rPr>
                <w:sz w:val="24"/>
                <w:szCs w:val="24"/>
              </w:rPr>
              <w:t>Тема 6 Методология определения таможенной стоимости отдельных категорий товаров.</w:t>
            </w:r>
          </w:p>
        </w:tc>
        <w:tc>
          <w:tcPr>
            <w:tcW w:w="4308" w:type="dxa"/>
          </w:tcPr>
          <w:p w14:paraId="6A4760E0" w14:textId="77777777" w:rsidR="00A1357E" w:rsidRPr="00AE199C" w:rsidRDefault="00A1357E" w:rsidP="00A1357E">
            <w:pPr>
              <w:jc w:val="both"/>
              <w:rPr>
                <w:sz w:val="24"/>
                <w:szCs w:val="24"/>
              </w:rPr>
            </w:pPr>
            <w:r w:rsidRPr="00AE199C">
              <w:rPr>
                <w:sz w:val="24"/>
                <w:szCs w:val="24"/>
              </w:rPr>
              <w:t>Таможенная стоимость товаров – информационных носителей;</w:t>
            </w:r>
          </w:p>
          <w:p w14:paraId="4F5C55B4" w14:textId="77777777" w:rsidR="00A1357E" w:rsidRPr="00AE199C" w:rsidRDefault="00A1357E" w:rsidP="00A1357E">
            <w:pPr>
              <w:jc w:val="both"/>
              <w:rPr>
                <w:sz w:val="24"/>
                <w:szCs w:val="24"/>
              </w:rPr>
            </w:pPr>
            <w:r w:rsidRPr="00AE199C">
              <w:rPr>
                <w:sz w:val="24"/>
                <w:szCs w:val="24"/>
              </w:rPr>
              <w:t>Таможенная стоимость товаров, ввозимых в рамках договоров аренды (в том числе лизинга).</w:t>
            </w:r>
          </w:p>
          <w:p w14:paraId="2450BC8C" w14:textId="77777777" w:rsidR="00A1357E" w:rsidRDefault="00A1357E" w:rsidP="00A1357E">
            <w:pPr>
              <w:jc w:val="both"/>
              <w:rPr>
                <w:sz w:val="24"/>
                <w:szCs w:val="24"/>
              </w:rPr>
            </w:pPr>
            <w:r w:rsidRPr="00AE199C">
              <w:rPr>
                <w:sz w:val="24"/>
                <w:szCs w:val="24"/>
              </w:rPr>
              <w:t>Таможенная стоимость товаров, подвергшихся доработке за рубежом после приобретения</w:t>
            </w:r>
            <w:r>
              <w:rPr>
                <w:sz w:val="24"/>
                <w:szCs w:val="24"/>
              </w:rPr>
              <w:t>.</w:t>
            </w:r>
          </w:p>
          <w:p w14:paraId="485E1EC0" w14:textId="77777777" w:rsidR="00A1357E" w:rsidRDefault="00A1357E" w:rsidP="00A1357E">
            <w:pPr>
              <w:jc w:val="both"/>
              <w:rPr>
                <w:bCs/>
                <w:sz w:val="24"/>
                <w:szCs w:val="24"/>
              </w:rPr>
            </w:pPr>
            <w:r w:rsidRPr="00A61FB4">
              <w:rPr>
                <w:bCs/>
                <w:sz w:val="24"/>
                <w:szCs w:val="24"/>
              </w:rPr>
              <w:t xml:space="preserve">Рекомендуемые источники: </w:t>
            </w:r>
          </w:p>
          <w:p w14:paraId="5DCE880F" w14:textId="77777777" w:rsidR="00A1357E" w:rsidRDefault="00A1357E" w:rsidP="00A1357E">
            <w:pPr>
              <w:jc w:val="both"/>
              <w:rPr>
                <w:bCs/>
                <w:sz w:val="24"/>
                <w:szCs w:val="24"/>
              </w:rPr>
            </w:pPr>
            <w:r>
              <w:rPr>
                <w:bCs/>
                <w:sz w:val="24"/>
                <w:szCs w:val="24"/>
              </w:rPr>
              <w:t xml:space="preserve">Нормативно-правовые акты: </w:t>
            </w:r>
            <w:r w:rsidRPr="00A61FB4">
              <w:rPr>
                <w:bCs/>
                <w:sz w:val="24"/>
                <w:szCs w:val="24"/>
              </w:rPr>
              <w:t>1-</w:t>
            </w:r>
            <w:r>
              <w:rPr>
                <w:bCs/>
                <w:sz w:val="24"/>
                <w:szCs w:val="24"/>
              </w:rPr>
              <w:t>10,</w:t>
            </w:r>
          </w:p>
          <w:p w14:paraId="57469F42" w14:textId="5FE37D3F" w:rsidR="00A1357E" w:rsidRDefault="00A1357E" w:rsidP="00A1357E">
            <w:pPr>
              <w:jc w:val="both"/>
              <w:rPr>
                <w:bCs/>
                <w:sz w:val="24"/>
                <w:szCs w:val="24"/>
              </w:rPr>
            </w:pPr>
            <w:r>
              <w:rPr>
                <w:bCs/>
                <w:sz w:val="24"/>
                <w:szCs w:val="24"/>
              </w:rPr>
              <w:t xml:space="preserve">Основная литература: </w:t>
            </w:r>
            <w:r w:rsidR="00837B9E">
              <w:rPr>
                <w:bCs/>
                <w:sz w:val="24"/>
                <w:szCs w:val="24"/>
                <w:lang w:val="en-US"/>
              </w:rPr>
              <w:t>1-2</w:t>
            </w:r>
            <w:r>
              <w:rPr>
                <w:bCs/>
                <w:sz w:val="24"/>
                <w:szCs w:val="24"/>
              </w:rPr>
              <w:t>,</w:t>
            </w:r>
          </w:p>
          <w:p w14:paraId="669BAEED" w14:textId="509161C8" w:rsidR="00A1357E" w:rsidRPr="00AE199C" w:rsidRDefault="00A1357E" w:rsidP="00837B9E">
            <w:pPr>
              <w:tabs>
                <w:tab w:val="right" w:pos="851"/>
              </w:tabs>
              <w:jc w:val="both"/>
              <w:rPr>
                <w:sz w:val="24"/>
                <w:szCs w:val="24"/>
              </w:rPr>
            </w:pPr>
            <w:r>
              <w:rPr>
                <w:bCs/>
                <w:sz w:val="24"/>
                <w:szCs w:val="24"/>
              </w:rPr>
              <w:t xml:space="preserve">Дополнительная литература: </w:t>
            </w:r>
            <w:r w:rsidR="00837B9E">
              <w:rPr>
                <w:bCs/>
                <w:sz w:val="24"/>
                <w:szCs w:val="24"/>
                <w:lang w:val="en-US"/>
              </w:rPr>
              <w:t>3-5</w:t>
            </w:r>
            <w:r>
              <w:rPr>
                <w:bCs/>
                <w:sz w:val="24"/>
                <w:szCs w:val="24"/>
              </w:rPr>
              <w:t>.</w:t>
            </w:r>
          </w:p>
        </w:tc>
        <w:tc>
          <w:tcPr>
            <w:tcW w:w="3058" w:type="dxa"/>
          </w:tcPr>
          <w:p w14:paraId="7D92B3A1" w14:textId="1FDF263E" w:rsidR="00A1357E" w:rsidRPr="00AE199C" w:rsidRDefault="00A1357E" w:rsidP="00A1357E">
            <w:pPr>
              <w:tabs>
                <w:tab w:val="right" w:pos="851"/>
              </w:tabs>
              <w:jc w:val="both"/>
              <w:rPr>
                <w:sz w:val="24"/>
                <w:szCs w:val="24"/>
              </w:rPr>
            </w:pPr>
            <w:r w:rsidRPr="00AE199C">
              <w:rPr>
                <w:rStyle w:val="211pt0"/>
                <w:sz w:val="24"/>
                <w:szCs w:val="24"/>
              </w:rPr>
              <w:t>Опрос, тестирование, дискуссия на семинаре, обсуждение научных докладов</w:t>
            </w:r>
          </w:p>
        </w:tc>
      </w:tr>
    </w:tbl>
    <w:p w14:paraId="2FFF3584" w14:textId="77777777" w:rsidR="00B962C7" w:rsidRDefault="00B962C7" w:rsidP="00F95658">
      <w:pPr>
        <w:ind w:firstLine="709"/>
        <w:jc w:val="both"/>
        <w:rPr>
          <w:b/>
          <w:bCs/>
          <w:sz w:val="28"/>
          <w:szCs w:val="28"/>
        </w:rPr>
      </w:pPr>
    </w:p>
    <w:p w14:paraId="2E75C1CE" w14:textId="77777777" w:rsidR="00EC012C" w:rsidRDefault="00EC012C" w:rsidP="00F95658">
      <w:pPr>
        <w:ind w:firstLine="709"/>
        <w:jc w:val="both"/>
        <w:rPr>
          <w:b/>
          <w:bCs/>
          <w:sz w:val="28"/>
          <w:szCs w:val="28"/>
        </w:rPr>
      </w:pPr>
    </w:p>
    <w:p w14:paraId="5EF0C1A9" w14:textId="77777777" w:rsidR="00EC012C" w:rsidRDefault="00EC012C" w:rsidP="00F95658">
      <w:pPr>
        <w:ind w:firstLine="709"/>
        <w:jc w:val="both"/>
        <w:rPr>
          <w:b/>
          <w:bCs/>
          <w:sz w:val="28"/>
          <w:szCs w:val="28"/>
        </w:rPr>
      </w:pPr>
    </w:p>
    <w:p w14:paraId="04173867" w14:textId="07A84F24" w:rsidR="00C52F7B" w:rsidRPr="005532E3" w:rsidRDefault="00C52F7B" w:rsidP="00F95658">
      <w:pPr>
        <w:ind w:firstLine="709"/>
        <w:jc w:val="both"/>
        <w:rPr>
          <w:b/>
          <w:bCs/>
          <w:sz w:val="28"/>
          <w:szCs w:val="28"/>
        </w:rPr>
      </w:pPr>
      <w:r w:rsidRPr="005532E3">
        <w:rPr>
          <w:b/>
          <w:bCs/>
          <w:sz w:val="28"/>
          <w:szCs w:val="28"/>
        </w:rPr>
        <w:t xml:space="preserve">6. </w:t>
      </w:r>
      <w:r w:rsidR="00DC03DA" w:rsidRPr="00DC03DA">
        <w:rPr>
          <w:b/>
          <w:bCs/>
          <w:sz w:val="28"/>
          <w:szCs w:val="28"/>
        </w:rPr>
        <w:t xml:space="preserve">Учебно-методическое обеспечение для самостоятельной </w:t>
      </w:r>
      <w:r w:rsidR="00DC03DA">
        <w:rPr>
          <w:b/>
          <w:bCs/>
          <w:sz w:val="28"/>
          <w:szCs w:val="28"/>
        </w:rPr>
        <w:t>работы обучающихся по дисциплине</w:t>
      </w:r>
    </w:p>
    <w:p w14:paraId="09DB74C1" w14:textId="77777777" w:rsidR="008E5DB9" w:rsidRPr="00F36684" w:rsidRDefault="008E5DB9" w:rsidP="00F95658">
      <w:pPr>
        <w:keepNext/>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p>
    <w:p w14:paraId="77C6D971" w14:textId="2D469697" w:rsidR="00411845" w:rsidRDefault="00F95658" w:rsidP="00F95658">
      <w:pPr>
        <w:ind w:firstLine="709"/>
        <w:jc w:val="both"/>
        <w:rPr>
          <w:sz w:val="28"/>
          <w:szCs w:val="28"/>
        </w:rPr>
      </w:pPr>
      <w:r>
        <w:rPr>
          <w:sz w:val="28"/>
          <w:szCs w:val="28"/>
        </w:rPr>
        <w:t xml:space="preserve">                                                                                                                    </w:t>
      </w:r>
      <w:r w:rsidR="00C52F7B" w:rsidRPr="005532E3">
        <w:rPr>
          <w:sz w:val="28"/>
          <w:szCs w:val="28"/>
        </w:rPr>
        <w:t xml:space="preserve">Таблица </w:t>
      </w:r>
      <w:r w:rsidR="00F03E1C">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839"/>
        <w:gridCol w:w="3298"/>
      </w:tblGrid>
      <w:tr w:rsidR="00422104" w:rsidRPr="005532E3" w14:paraId="5A13F83B" w14:textId="77777777" w:rsidTr="00DD3E96">
        <w:tc>
          <w:tcPr>
            <w:tcW w:w="1266" w:type="pct"/>
            <w:shd w:val="clear" w:color="auto" w:fill="auto"/>
          </w:tcPr>
          <w:p w14:paraId="039D6E06" w14:textId="77777777" w:rsidR="00422104" w:rsidRPr="005532E3" w:rsidRDefault="00422104" w:rsidP="00DD3E96">
            <w:pPr>
              <w:keepNext/>
              <w:jc w:val="center"/>
              <w:rPr>
                <w:sz w:val="24"/>
                <w:szCs w:val="24"/>
              </w:rPr>
            </w:pPr>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2000" w:type="pct"/>
            <w:shd w:val="clear" w:color="auto" w:fill="auto"/>
          </w:tcPr>
          <w:p w14:paraId="49928B3C" w14:textId="77777777" w:rsidR="00422104" w:rsidRPr="005532E3" w:rsidRDefault="00422104" w:rsidP="00DD3E96">
            <w:pPr>
              <w:keepNext/>
              <w:jc w:val="center"/>
              <w:rPr>
                <w:b/>
                <w:sz w:val="24"/>
                <w:szCs w:val="24"/>
              </w:rPr>
            </w:pPr>
            <w:r>
              <w:rPr>
                <w:b/>
                <w:sz w:val="24"/>
                <w:szCs w:val="24"/>
              </w:rPr>
              <w:t>Перечень вопросов</w:t>
            </w:r>
            <w:r w:rsidRPr="005532E3">
              <w:rPr>
                <w:b/>
                <w:sz w:val="24"/>
                <w:szCs w:val="24"/>
              </w:rPr>
              <w:t>, отводимых на самостоятельное освоение</w:t>
            </w:r>
          </w:p>
        </w:tc>
        <w:tc>
          <w:tcPr>
            <w:tcW w:w="1734" w:type="pct"/>
          </w:tcPr>
          <w:p w14:paraId="15F45956" w14:textId="77777777" w:rsidR="00422104" w:rsidRPr="005532E3" w:rsidRDefault="00422104" w:rsidP="00DD3E96">
            <w:pPr>
              <w:keepNext/>
              <w:jc w:val="center"/>
              <w:rPr>
                <w:b/>
                <w:sz w:val="24"/>
                <w:szCs w:val="24"/>
              </w:rPr>
            </w:pPr>
            <w:r w:rsidRPr="005532E3">
              <w:rPr>
                <w:b/>
                <w:sz w:val="24"/>
                <w:szCs w:val="24"/>
              </w:rPr>
              <w:t>Формы внеаудиторной самостоятельной работы</w:t>
            </w:r>
          </w:p>
        </w:tc>
      </w:tr>
      <w:tr w:rsidR="00422104" w:rsidRPr="00DB139C" w14:paraId="474DB155" w14:textId="77777777" w:rsidTr="00DD3E96">
        <w:tc>
          <w:tcPr>
            <w:tcW w:w="1266" w:type="pct"/>
            <w:shd w:val="clear" w:color="auto" w:fill="auto"/>
          </w:tcPr>
          <w:p w14:paraId="4B26CDEB" w14:textId="77777777" w:rsidR="00422104" w:rsidRPr="00AE199C" w:rsidRDefault="00422104" w:rsidP="00DD3E96">
            <w:pPr>
              <w:tabs>
                <w:tab w:val="right" w:pos="851"/>
              </w:tabs>
              <w:jc w:val="both"/>
              <w:rPr>
                <w:sz w:val="24"/>
                <w:szCs w:val="24"/>
              </w:rPr>
            </w:pPr>
            <w:r w:rsidRPr="00AE199C">
              <w:rPr>
                <w:sz w:val="24"/>
                <w:szCs w:val="24"/>
              </w:rPr>
              <w:t>Тема 1 Исторические и экономические предпосылки возникновения института «таможенная стоимость товаров»</w:t>
            </w:r>
          </w:p>
        </w:tc>
        <w:tc>
          <w:tcPr>
            <w:tcW w:w="2000" w:type="pct"/>
            <w:shd w:val="clear" w:color="auto" w:fill="auto"/>
          </w:tcPr>
          <w:p w14:paraId="2AB68C16" w14:textId="77777777" w:rsidR="00422104" w:rsidRPr="00AE199C" w:rsidRDefault="00422104" w:rsidP="00DD3E96">
            <w:pPr>
              <w:jc w:val="both"/>
              <w:rPr>
                <w:sz w:val="24"/>
                <w:szCs w:val="24"/>
              </w:rPr>
            </w:pPr>
            <w:r w:rsidRPr="00AE199C">
              <w:rPr>
                <w:sz w:val="24"/>
                <w:szCs w:val="24"/>
              </w:rPr>
              <w:t xml:space="preserve">Цели формирования систем оценки товаров для целей налогообложения внешней торговли товарами (таможенного налогообложения). </w:t>
            </w:r>
          </w:p>
          <w:p w14:paraId="3828E80F" w14:textId="77777777" w:rsidR="00422104" w:rsidRPr="005532E3" w:rsidRDefault="00422104" w:rsidP="00DD3E96">
            <w:pPr>
              <w:keepNext/>
              <w:jc w:val="both"/>
              <w:rPr>
                <w:b/>
                <w:sz w:val="24"/>
                <w:szCs w:val="24"/>
              </w:rPr>
            </w:pPr>
          </w:p>
        </w:tc>
        <w:tc>
          <w:tcPr>
            <w:tcW w:w="1734" w:type="pct"/>
          </w:tcPr>
          <w:p w14:paraId="145B468B" w14:textId="77777777" w:rsidR="00422104" w:rsidRPr="00DC03DA" w:rsidRDefault="00422104" w:rsidP="00DC03DA">
            <w:pPr>
              <w:pStyle w:val="23"/>
              <w:numPr>
                <w:ilvl w:val="0"/>
                <w:numId w:val="6"/>
              </w:numPr>
              <w:shd w:val="clear" w:color="auto" w:fill="auto"/>
              <w:tabs>
                <w:tab w:val="left" w:pos="240"/>
              </w:tabs>
              <w:spacing w:line="240" w:lineRule="auto"/>
              <w:rPr>
                <w:rFonts w:ascii="Times New Roman" w:hAnsi="Times New Roman" w:cs="Times New Roman"/>
                <w:color w:val="000000"/>
                <w:sz w:val="24"/>
                <w:szCs w:val="24"/>
              </w:rPr>
            </w:pPr>
            <w:r w:rsidRPr="00DC03DA">
              <w:rPr>
                <w:rStyle w:val="211pt0"/>
                <w:rFonts w:ascii="Times New Roman" w:hAnsi="Times New Roman" w:cs="Times New Roman"/>
                <w:sz w:val="24"/>
                <w:szCs w:val="24"/>
              </w:rPr>
              <w:t>работа с конспектом и слайдами лекции;</w:t>
            </w:r>
          </w:p>
          <w:p w14:paraId="0CADF3BA" w14:textId="77777777" w:rsidR="00422104" w:rsidRPr="00DC03DA" w:rsidRDefault="00422104" w:rsidP="00DC03DA">
            <w:pPr>
              <w:pStyle w:val="23"/>
              <w:numPr>
                <w:ilvl w:val="0"/>
                <w:numId w:val="6"/>
              </w:numPr>
              <w:shd w:val="clear" w:color="auto" w:fill="auto"/>
              <w:tabs>
                <w:tab w:val="left" w:pos="245"/>
              </w:tabs>
              <w:spacing w:line="240" w:lineRule="auto"/>
              <w:rPr>
                <w:rFonts w:ascii="Times New Roman" w:hAnsi="Times New Roman" w:cs="Times New Roman"/>
                <w:color w:val="000000"/>
                <w:sz w:val="24"/>
                <w:szCs w:val="24"/>
              </w:rPr>
            </w:pPr>
            <w:r w:rsidRPr="00DC03DA">
              <w:rPr>
                <w:rStyle w:val="211pt0"/>
                <w:rFonts w:ascii="Times New Roman" w:hAnsi="Times New Roman" w:cs="Times New Roman"/>
                <w:sz w:val="24"/>
                <w:szCs w:val="24"/>
              </w:rPr>
              <w:t>составление плана и тезисов ответа;</w:t>
            </w:r>
          </w:p>
          <w:p w14:paraId="086BE703" w14:textId="77777777" w:rsidR="00422104" w:rsidRPr="00DC03DA" w:rsidRDefault="00422104" w:rsidP="00DC03DA">
            <w:pPr>
              <w:pStyle w:val="23"/>
              <w:numPr>
                <w:ilvl w:val="0"/>
                <w:numId w:val="6"/>
              </w:numPr>
              <w:shd w:val="clear" w:color="auto" w:fill="auto"/>
              <w:tabs>
                <w:tab w:val="left" w:pos="307"/>
              </w:tabs>
              <w:spacing w:line="240" w:lineRule="auto"/>
              <w:rPr>
                <w:rFonts w:ascii="Times New Roman" w:hAnsi="Times New Roman" w:cs="Times New Roman"/>
                <w:color w:val="000000"/>
                <w:sz w:val="24"/>
                <w:szCs w:val="24"/>
              </w:rPr>
            </w:pPr>
            <w:r w:rsidRPr="00DC03DA">
              <w:rPr>
                <w:rStyle w:val="211pt0"/>
                <w:rFonts w:ascii="Times New Roman" w:hAnsi="Times New Roman" w:cs="Times New Roman"/>
                <w:sz w:val="24"/>
                <w:szCs w:val="24"/>
              </w:rPr>
              <w:t>составление ответов на контрольные вопросы;</w:t>
            </w:r>
          </w:p>
          <w:p w14:paraId="2E8A19A9" w14:textId="77777777" w:rsidR="00422104" w:rsidRPr="00DC03DA" w:rsidRDefault="00422104" w:rsidP="00DC03DA">
            <w:pPr>
              <w:pStyle w:val="23"/>
              <w:numPr>
                <w:ilvl w:val="0"/>
                <w:numId w:val="7"/>
              </w:numPr>
              <w:shd w:val="clear" w:color="auto" w:fill="auto"/>
              <w:tabs>
                <w:tab w:val="left" w:pos="245"/>
              </w:tabs>
              <w:spacing w:line="240" w:lineRule="auto"/>
              <w:rPr>
                <w:rFonts w:ascii="Times New Roman" w:hAnsi="Times New Roman" w:cs="Times New Roman"/>
                <w:color w:val="000000"/>
                <w:sz w:val="24"/>
                <w:szCs w:val="24"/>
              </w:rPr>
            </w:pPr>
            <w:r w:rsidRPr="00DC03DA">
              <w:rPr>
                <w:rStyle w:val="211pt0"/>
                <w:rFonts w:ascii="Times New Roman" w:hAnsi="Times New Roman" w:cs="Times New Roman"/>
                <w:sz w:val="24"/>
                <w:szCs w:val="24"/>
              </w:rPr>
              <w:t>чтение рекомендованной литературы и составление конспекта;</w:t>
            </w:r>
          </w:p>
          <w:p w14:paraId="03072B62" w14:textId="77777777" w:rsidR="00422104" w:rsidRPr="00DC03DA" w:rsidRDefault="00422104" w:rsidP="00DC03DA">
            <w:pPr>
              <w:pStyle w:val="23"/>
              <w:numPr>
                <w:ilvl w:val="0"/>
                <w:numId w:val="6"/>
              </w:numPr>
              <w:shd w:val="clear" w:color="auto" w:fill="auto"/>
              <w:tabs>
                <w:tab w:val="left" w:pos="235"/>
              </w:tabs>
              <w:spacing w:line="240" w:lineRule="auto"/>
              <w:rPr>
                <w:rStyle w:val="211pt0"/>
                <w:rFonts w:ascii="Times New Roman" w:hAnsi="Times New Roman" w:cs="Times New Roman"/>
                <w:sz w:val="24"/>
                <w:szCs w:val="24"/>
              </w:rPr>
            </w:pPr>
            <w:r w:rsidRPr="00DC03DA">
              <w:rPr>
                <w:rStyle w:val="211pt0"/>
                <w:rFonts w:ascii="Times New Roman" w:hAnsi="Times New Roman" w:cs="Times New Roman"/>
                <w:sz w:val="24"/>
                <w:szCs w:val="24"/>
              </w:rPr>
              <w:t>написание практической работы</w:t>
            </w:r>
          </w:p>
          <w:p w14:paraId="451810EA" w14:textId="52D88BEA" w:rsidR="00422104" w:rsidRPr="00DB139C" w:rsidRDefault="00422104" w:rsidP="00DC03DA">
            <w:pPr>
              <w:pStyle w:val="23"/>
              <w:numPr>
                <w:ilvl w:val="0"/>
                <w:numId w:val="6"/>
              </w:numPr>
              <w:shd w:val="clear" w:color="auto" w:fill="auto"/>
              <w:tabs>
                <w:tab w:val="left" w:pos="235"/>
              </w:tabs>
              <w:spacing w:line="240" w:lineRule="auto"/>
              <w:rPr>
                <w:rFonts w:ascii="Times New Roman" w:hAnsi="Times New Roman" w:cs="Times New Roman"/>
                <w:color w:val="000000"/>
                <w:sz w:val="24"/>
                <w:szCs w:val="24"/>
              </w:rPr>
            </w:pPr>
            <w:r w:rsidRPr="00DC03DA">
              <w:rPr>
                <w:rStyle w:val="211pt0"/>
                <w:rFonts w:ascii="Times New Roman" w:hAnsi="Times New Roman" w:cs="Times New Roman"/>
                <w:sz w:val="24"/>
                <w:szCs w:val="24"/>
              </w:rPr>
              <w:t xml:space="preserve">написание </w:t>
            </w:r>
            <w:r w:rsidR="00226A1D" w:rsidRPr="00DC03DA">
              <w:rPr>
                <w:rFonts w:ascii="Times New Roman" w:hAnsi="Times New Roman" w:cs="Times New Roman"/>
                <w:sz w:val="24"/>
                <w:szCs w:val="24"/>
              </w:rPr>
              <w:t>Контрольн</w:t>
            </w:r>
            <w:r w:rsidR="00DC03DA" w:rsidRPr="00DC03DA">
              <w:rPr>
                <w:rFonts w:ascii="Times New Roman" w:hAnsi="Times New Roman" w:cs="Times New Roman"/>
                <w:sz w:val="24"/>
                <w:szCs w:val="24"/>
              </w:rPr>
              <w:t>ой работы</w:t>
            </w:r>
          </w:p>
        </w:tc>
      </w:tr>
      <w:tr w:rsidR="00422104" w:rsidRPr="0036411E" w14:paraId="0E738C31" w14:textId="77777777" w:rsidTr="00DD3E96">
        <w:tc>
          <w:tcPr>
            <w:tcW w:w="1266" w:type="pct"/>
            <w:shd w:val="clear" w:color="auto" w:fill="auto"/>
          </w:tcPr>
          <w:p w14:paraId="0A98EFEF" w14:textId="77777777" w:rsidR="00422104" w:rsidRPr="00AE199C" w:rsidRDefault="00422104" w:rsidP="00DD3E96">
            <w:pPr>
              <w:tabs>
                <w:tab w:val="right" w:pos="851"/>
              </w:tabs>
              <w:jc w:val="both"/>
              <w:rPr>
                <w:sz w:val="24"/>
                <w:szCs w:val="24"/>
              </w:rPr>
            </w:pPr>
            <w:r w:rsidRPr="00AE199C">
              <w:rPr>
                <w:rFonts w:eastAsiaTheme="minorHAnsi"/>
                <w:sz w:val="24"/>
                <w:szCs w:val="24"/>
                <w:lang w:eastAsia="en-US"/>
              </w:rPr>
              <w:t>Тема 2 Общий обзор Соглашения ВТО по таможенной стоимости</w:t>
            </w:r>
          </w:p>
        </w:tc>
        <w:tc>
          <w:tcPr>
            <w:tcW w:w="2000" w:type="pct"/>
            <w:shd w:val="clear" w:color="auto" w:fill="auto"/>
          </w:tcPr>
          <w:p w14:paraId="28396670" w14:textId="77777777" w:rsidR="00422104" w:rsidRPr="005532E3" w:rsidRDefault="00422104" w:rsidP="00DD3E96">
            <w:pPr>
              <w:keepNext/>
              <w:jc w:val="both"/>
              <w:rPr>
                <w:b/>
                <w:sz w:val="24"/>
                <w:szCs w:val="24"/>
              </w:rPr>
            </w:pPr>
            <w:r w:rsidRPr="00AE199C">
              <w:rPr>
                <w:rFonts w:eastAsiaTheme="minorHAnsi"/>
                <w:sz w:val="24"/>
                <w:szCs w:val="24"/>
                <w:lang w:eastAsia="en-US"/>
              </w:rPr>
              <w:t>Комитет по таможенной оценке Всемирной торговой организации и Технический комитет по таможенной оценке Всемирной таможенной организации.</w:t>
            </w:r>
          </w:p>
        </w:tc>
        <w:tc>
          <w:tcPr>
            <w:tcW w:w="1734" w:type="pct"/>
          </w:tcPr>
          <w:p w14:paraId="3D1B9C85" w14:textId="77777777" w:rsidR="00422104" w:rsidRPr="0036411E" w:rsidRDefault="00422104" w:rsidP="00422104">
            <w:pPr>
              <w:pStyle w:val="23"/>
              <w:numPr>
                <w:ilvl w:val="0"/>
                <w:numId w:val="6"/>
              </w:numPr>
              <w:shd w:val="clear" w:color="auto" w:fill="auto"/>
              <w:tabs>
                <w:tab w:val="left" w:pos="240"/>
              </w:tabs>
              <w:spacing w:line="240" w:lineRule="auto"/>
              <w:jc w:val="both"/>
              <w:rPr>
                <w:rFonts w:ascii="Times New Roman" w:hAnsi="Times New Roman" w:cs="Times New Roman"/>
                <w:color w:val="000000"/>
                <w:sz w:val="24"/>
                <w:szCs w:val="24"/>
              </w:rPr>
            </w:pPr>
            <w:r w:rsidRPr="0036411E">
              <w:rPr>
                <w:rStyle w:val="211pt0"/>
                <w:rFonts w:ascii="Times New Roman" w:hAnsi="Times New Roman" w:cs="Times New Roman"/>
                <w:sz w:val="24"/>
                <w:szCs w:val="24"/>
              </w:rPr>
              <w:t>работа с конспектом и слайдами лекции;</w:t>
            </w:r>
          </w:p>
          <w:p w14:paraId="67507F3E" w14:textId="77777777" w:rsidR="00422104" w:rsidRPr="0036411E" w:rsidRDefault="00422104" w:rsidP="00422104">
            <w:pPr>
              <w:pStyle w:val="23"/>
              <w:numPr>
                <w:ilvl w:val="0"/>
                <w:numId w:val="6"/>
              </w:numPr>
              <w:shd w:val="clear" w:color="auto" w:fill="auto"/>
              <w:tabs>
                <w:tab w:val="left" w:pos="245"/>
              </w:tabs>
              <w:spacing w:line="240" w:lineRule="auto"/>
              <w:jc w:val="both"/>
              <w:rPr>
                <w:rFonts w:ascii="Times New Roman" w:hAnsi="Times New Roman" w:cs="Times New Roman"/>
                <w:color w:val="000000"/>
                <w:sz w:val="24"/>
                <w:szCs w:val="24"/>
              </w:rPr>
            </w:pPr>
            <w:r w:rsidRPr="0036411E">
              <w:rPr>
                <w:rStyle w:val="211pt0"/>
                <w:rFonts w:ascii="Times New Roman" w:hAnsi="Times New Roman" w:cs="Times New Roman"/>
                <w:sz w:val="24"/>
                <w:szCs w:val="24"/>
              </w:rPr>
              <w:t>составление плана и тезисов ответа;</w:t>
            </w:r>
          </w:p>
          <w:p w14:paraId="162E6111" w14:textId="77777777" w:rsidR="00422104" w:rsidRPr="0036411E" w:rsidRDefault="00422104" w:rsidP="00422104">
            <w:pPr>
              <w:pStyle w:val="23"/>
              <w:numPr>
                <w:ilvl w:val="0"/>
                <w:numId w:val="6"/>
              </w:numPr>
              <w:shd w:val="clear" w:color="auto" w:fill="auto"/>
              <w:tabs>
                <w:tab w:val="left" w:pos="307"/>
              </w:tabs>
              <w:spacing w:line="240" w:lineRule="auto"/>
              <w:jc w:val="both"/>
              <w:rPr>
                <w:rFonts w:ascii="Times New Roman" w:hAnsi="Times New Roman" w:cs="Times New Roman"/>
                <w:color w:val="000000"/>
                <w:sz w:val="24"/>
                <w:szCs w:val="24"/>
              </w:rPr>
            </w:pPr>
            <w:r w:rsidRPr="0036411E">
              <w:rPr>
                <w:rStyle w:val="211pt0"/>
                <w:rFonts w:ascii="Times New Roman" w:hAnsi="Times New Roman" w:cs="Times New Roman"/>
                <w:sz w:val="24"/>
                <w:szCs w:val="24"/>
              </w:rPr>
              <w:t>составление ответов на контрольные вопросы;</w:t>
            </w:r>
          </w:p>
          <w:p w14:paraId="0C4E801A" w14:textId="77777777" w:rsidR="00422104" w:rsidRPr="0036411E" w:rsidRDefault="00422104" w:rsidP="00422104">
            <w:pPr>
              <w:pStyle w:val="23"/>
              <w:numPr>
                <w:ilvl w:val="0"/>
                <w:numId w:val="7"/>
              </w:numPr>
              <w:shd w:val="clear" w:color="auto" w:fill="auto"/>
              <w:tabs>
                <w:tab w:val="left" w:pos="245"/>
              </w:tabs>
              <w:spacing w:line="240" w:lineRule="auto"/>
              <w:jc w:val="both"/>
              <w:rPr>
                <w:rFonts w:ascii="Times New Roman" w:hAnsi="Times New Roman" w:cs="Times New Roman"/>
                <w:color w:val="000000"/>
                <w:sz w:val="24"/>
                <w:szCs w:val="24"/>
              </w:rPr>
            </w:pPr>
            <w:r w:rsidRPr="0036411E">
              <w:rPr>
                <w:rStyle w:val="211pt0"/>
                <w:rFonts w:ascii="Times New Roman" w:hAnsi="Times New Roman" w:cs="Times New Roman"/>
                <w:sz w:val="24"/>
                <w:szCs w:val="24"/>
              </w:rPr>
              <w:t>чтение рекомендованной литературы и составление конспекта;</w:t>
            </w:r>
          </w:p>
          <w:p w14:paraId="3A951E64" w14:textId="77777777" w:rsidR="00422104" w:rsidRPr="00DB139C" w:rsidRDefault="00422104" w:rsidP="00422104">
            <w:pPr>
              <w:pStyle w:val="23"/>
              <w:numPr>
                <w:ilvl w:val="0"/>
                <w:numId w:val="6"/>
              </w:numPr>
              <w:shd w:val="clear" w:color="auto" w:fill="auto"/>
              <w:tabs>
                <w:tab w:val="left" w:pos="235"/>
              </w:tabs>
              <w:spacing w:line="240" w:lineRule="auto"/>
              <w:jc w:val="both"/>
              <w:rPr>
                <w:rStyle w:val="211pt0"/>
                <w:rFonts w:ascii="Times New Roman" w:hAnsi="Times New Roman" w:cs="Times New Roman"/>
                <w:sz w:val="24"/>
                <w:szCs w:val="24"/>
              </w:rPr>
            </w:pPr>
            <w:r w:rsidRPr="0036411E">
              <w:rPr>
                <w:rStyle w:val="211pt0"/>
                <w:rFonts w:ascii="Times New Roman" w:hAnsi="Times New Roman" w:cs="Times New Roman"/>
                <w:sz w:val="24"/>
                <w:szCs w:val="24"/>
              </w:rPr>
              <w:t>написание практической работы</w:t>
            </w:r>
          </w:p>
          <w:p w14:paraId="05BBBDF8" w14:textId="47A3DA66" w:rsidR="00422104" w:rsidRPr="0036411E" w:rsidRDefault="00DC03DA" w:rsidP="00422104">
            <w:pPr>
              <w:pStyle w:val="23"/>
              <w:numPr>
                <w:ilvl w:val="0"/>
                <w:numId w:val="6"/>
              </w:numPr>
              <w:shd w:val="clear" w:color="auto" w:fill="auto"/>
              <w:tabs>
                <w:tab w:val="left" w:pos="235"/>
              </w:tabs>
              <w:spacing w:line="240" w:lineRule="auto"/>
              <w:jc w:val="both"/>
              <w:rPr>
                <w:rFonts w:ascii="Times New Roman" w:hAnsi="Times New Roman" w:cs="Times New Roman"/>
                <w:color w:val="000000"/>
                <w:sz w:val="24"/>
                <w:szCs w:val="24"/>
              </w:rPr>
            </w:pPr>
            <w:r w:rsidRPr="00DC03DA">
              <w:rPr>
                <w:rStyle w:val="211pt0"/>
                <w:rFonts w:ascii="Times New Roman" w:hAnsi="Times New Roman" w:cs="Times New Roman"/>
                <w:sz w:val="24"/>
                <w:szCs w:val="24"/>
              </w:rPr>
              <w:t xml:space="preserve">написание </w:t>
            </w:r>
            <w:r w:rsidRPr="00DC03DA">
              <w:rPr>
                <w:rFonts w:ascii="Times New Roman" w:hAnsi="Times New Roman" w:cs="Times New Roman"/>
                <w:sz w:val="24"/>
                <w:szCs w:val="24"/>
              </w:rPr>
              <w:t>Контрольной работы</w:t>
            </w:r>
          </w:p>
        </w:tc>
      </w:tr>
      <w:tr w:rsidR="00422104" w:rsidRPr="0036411E" w14:paraId="60E4BB40" w14:textId="77777777" w:rsidTr="00DD3E96">
        <w:tc>
          <w:tcPr>
            <w:tcW w:w="1266" w:type="pct"/>
            <w:shd w:val="clear" w:color="auto" w:fill="auto"/>
          </w:tcPr>
          <w:p w14:paraId="01D5F704" w14:textId="77777777" w:rsidR="00422104" w:rsidRPr="00AE199C" w:rsidRDefault="00422104" w:rsidP="00DD3E96">
            <w:pPr>
              <w:tabs>
                <w:tab w:val="right" w:pos="851"/>
              </w:tabs>
              <w:jc w:val="both"/>
              <w:rPr>
                <w:sz w:val="24"/>
                <w:szCs w:val="24"/>
              </w:rPr>
            </w:pPr>
            <w:r w:rsidRPr="00AE199C">
              <w:rPr>
                <w:rFonts w:eastAsiaTheme="minorHAnsi"/>
                <w:sz w:val="24"/>
                <w:szCs w:val="24"/>
                <w:lang w:eastAsia="en-US"/>
              </w:rPr>
              <w:t>Тема 3 Система нормативного регулирования в сфере определения таможенной стоимости товаров в условиях членства в ВТО и в ЕАЭС.</w:t>
            </w:r>
          </w:p>
        </w:tc>
        <w:tc>
          <w:tcPr>
            <w:tcW w:w="2000" w:type="pct"/>
            <w:shd w:val="clear" w:color="auto" w:fill="auto"/>
          </w:tcPr>
          <w:p w14:paraId="0872054F" w14:textId="77777777" w:rsidR="00422104" w:rsidRPr="005532E3" w:rsidRDefault="00422104" w:rsidP="00DD3E96">
            <w:pPr>
              <w:keepNext/>
              <w:jc w:val="both"/>
              <w:rPr>
                <w:b/>
                <w:sz w:val="24"/>
                <w:szCs w:val="24"/>
              </w:rPr>
            </w:pPr>
            <w:r w:rsidRPr="00AE199C">
              <w:rPr>
                <w:rFonts w:eastAsiaTheme="minorHAnsi"/>
                <w:sz w:val="24"/>
                <w:szCs w:val="24"/>
                <w:lang w:eastAsia="en-US"/>
              </w:rPr>
              <w:t>Возможности использования либо учета актов ГАТТ-ВТО и Всемирной таможенной организации в правоприменительной практике.</w:t>
            </w:r>
          </w:p>
        </w:tc>
        <w:tc>
          <w:tcPr>
            <w:tcW w:w="1734" w:type="pct"/>
          </w:tcPr>
          <w:p w14:paraId="19426BAA" w14:textId="77777777" w:rsidR="00422104" w:rsidRPr="0036411E" w:rsidRDefault="00422104" w:rsidP="00422104">
            <w:pPr>
              <w:pStyle w:val="23"/>
              <w:numPr>
                <w:ilvl w:val="0"/>
                <w:numId w:val="6"/>
              </w:numPr>
              <w:shd w:val="clear" w:color="auto" w:fill="auto"/>
              <w:tabs>
                <w:tab w:val="left" w:pos="240"/>
              </w:tabs>
              <w:spacing w:line="240" w:lineRule="auto"/>
              <w:jc w:val="both"/>
              <w:rPr>
                <w:rFonts w:ascii="Times New Roman" w:hAnsi="Times New Roman" w:cs="Times New Roman"/>
                <w:color w:val="000000"/>
                <w:sz w:val="24"/>
                <w:szCs w:val="24"/>
              </w:rPr>
            </w:pPr>
            <w:r w:rsidRPr="0036411E">
              <w:rPr>
                <w:rStyle w:val="211pt0"/>
                <w:rFonts w:ascii="Times New Roman" w:hAnsi="Times New Roman" w:cs="Times New Roman"/>
                <w:sz w:val="24"/>
                <w:szCs w:val="24"/>
              </w:rPr>
              <w:t>работа с конспектом и слайдами лекции;</w:t>
            </w:r>
          </w:p>
          <w:p w14:paraId="24291990" w14:textId="77777777" w:rsidR="00422104" w:rsidRPr="0036411E" w:rsidRDefault="00422104" w:rsidP="00422104">
            <w:pPr>
              <w:pStyle w:val="23"/>
              <w:numPr>
                <w:ilvl w:val="0"/>
                <w:numId w:val="6"/>
              </w:numPr>
              <w:shd w:val="clear" w:color="auto" w:fill="auto"/>
              <w:tabs>
                <w:tab w:val="left" w:pos="245"/>
              </w:tabs>
              <w:spacing w:line="240" w:lineRule="auto"/>
              <w:jc w:val="both"/>
              <w:rPr>
                <w:rFonts w:ascii="Times New Roman" w:hAnsi="Times New Roman" w:cs="Times New Roman"/>
                <w:color w:val="000000"/>
                <w:sz w:val="24"/>
                <w:szCs w:val="24"/>
              </w:rPr>
            </w:pPr>
            <w:r w:rsidRPr="0036411E">
              <w:rPr>
                <w:rStyle w:val="211pt0"/>
                <w:rFonts w:ascii="Times New Roman" w:hAnsi="Times New Roman" w:cs="Times New Roman"/>
                <w:sz w:val="24"/>
                <w:szCs w:val="24"/>
              </w:rPr>
              <w:t>составление плана и тезисов ответа;</w:t>
            </w:r>
          </w:p>
          <w:p w14:paraId="57C67879" w14:textId="77777777" w:rsidR="00422104" w:rsidRPr="0036411E" w:rsidRDefault="00422104" w:rsidP="00422104">
            <w:pPr>
              <w:pStyle w:val="23"/>
              <w:numPr>
                <w:ilvl w:val="0"/>
                <w:numId w:val="6"/>
              </w:numPr>
              <w:shd w:val="clear" w:color="auto" w:fill="auto"/>
              <w:tabs>
                <w:tab w:val="left" w:pos="307"/>
              </w:tabs>
              <w:spacing w:line="240" w:lineRule="auto"/>
              <w:jc w:val="both"/>
              <w:rPr>
                <w:rFonts w:ascii="Times New Roman" w:hAnsi="Times New Roman" w:cs="Times New Roman"/>
                <w:color w:val="000000"/>
                <w:sz w:val="24"/>
                <w:szCs w:val="24"/>
              </w:rPr>
            </w:pPr>
            <w:r w:rsidRPr="0036411E">
              <w:rPr>
                <w:rStyle w:val="211pt0"/>
                <w:rFonts w:ascii="Times New Roman" w:hAnsi="Times New Roman" w:cs="Times New Roman"/>
                <w:sz w:val="24"/>
                <w:szCs w:val="24"/>
              </w:rPr>
              <w:t>составление ответов на контрольные вопросы;</w:t>
            </w:r>
          </w:p>
          <w:p w14:paraId="7408A344" w14:textId="77777777" w:rsidR="00422104" w:rsidRPr="0036411E" w:rsidRDefault="00422104" w:rsidP="00422104">
            <w:pPr>
              <w:pStyle w:val="23"/>
              <w:numPr>
                <w:ilvl w:val="0"/>
                <w:numId w:val="7"/>
              </w:numPr>
              <w:shd w:val="clear" w:color="auto" w:fill="auto"/>
              <w:tabs>
                <w:tab w:val="left" w:pos="245"/>
              </w:tabs>
              <w:spacing w:line="240" w:lineRule="auto"/>
              <w:jc w:val="both"/>
              <w:rPr>
                <w:rFonts w:ascii="Times New Roman" w:hAnsi="Times New Roman" w:cs="Times New Roman"/>
                <w:color w:val="000000"/>
                <w:sz w:val="24"/>
                <w:szCs w:val="24"/>
              </w:rPr>
            </w:pPr>
            <w:r w:rsidRPr="0036411E">
              <w:rPr>
                <w:rStyle w:val="211pt0"/>
                <w:rFonts w:ascii="Times New Roman" w:hAnsi="Times New Roman" w:cs="Times New Roman"/>
                <w:sz w:val="24"/>
                <w:szCs w:val="24"/>
              </w:rPr>
              <w:t>чтение рекомендованной литературы и составление конспекта;</w:t>
            </w:r>
          </w:p>
          <w:p w14:paraId="0A6C600B" w14:textId="77777777" w:rsidR="00422104" w:rsidRPr="00DB139C" w:rsidRDefault="00422104" w:rsidP="00422104">
            <w:pPr>
              <w:pStyle w:val="23"/>
              <w:numPr>
                <w:ilvl w:val="0"/>
                <w:numId w:val="6"/>
              </w:numPr>
              <w:shd w:val="clear" w:color="auto" w:fill="auto"/>
              <w:tabs>
                <w:tab w:val="left" w:pos="235"/>
              </w:tabs>
              <w:spacing w:line="240" w:lineRule="auto"/>
              <w:jc w:val="both"/>
              <w:rPr>
                <w:rStyle w:val="211pt0"/>
                <w:rFonts w:ascii="Times New Roman" w:hAnsi="Times New Roman" w:cs="Times New Roman"/>
                <w:sz w:val="24"/>
                <w:szCs w:val="24"/>
              </w:rPr>
            </w:pPr>
            <w:r w:rsidRPr="0036411E">
              <w:rPr>
                <w:rStyle w:val="211pt0"/>
                <w:rFonts w:ascii="Times New Roman" w:hAnsi="Times New Roman" w:cs="Times New Roman"/>
                <w:sz w:val="24"/>
                <w:szCs w:val="24"/>
              </w:rPr>
              <w:t>написание практической работы</w:t>
            </w:r>
          </w:p>
          <w:p w14:paraId="7AAD2EAE" w14:textId="5ED1D721" w:rsidR="00422104" w:rsidRPr="0036411E" w:rsidRDefault="00DC03DA" w:rsidP="00422104">
            <w:pPr>
              <w:pStyle w:val="23"/>
              <w:numPr>
                <w:ilvl w:val="0"/>
                <w:numId w:val="6"/>
              </w:numPr>
              <w:shd w:val="clear" w:color="auto" w:fill="auto"/>
              <w:tabs>
                <w:tab w:val="left" w:pos="235"/>
              </w:tabs>
              <w:spacing w:line="240" w:lineRule="auto"/>
              <w:jc w:val="both"/>
              <w:rPr>
                <w:rFonts w:ascii="Times New Roman" w:hAnsi="Times New Roman" w:cs="Times New Roman"/>
                <w:color w:val="000000"/>
                <w:sz w:val="24"/>
                <w:szCs w:val="24"/>
              </w:rPr>
            </w:pPr>
            <w:r w:rsidRPr="00DC03DA">
              <w:rPr>
                <w:rStyle w:val="211pt0"/>
                <w:rFonts w:ascii="Times New Roman" w:hAnsi="Times New Roman" w:cs="Times New Roman"/>
                <w:sz w:val="24"/>
                <w:szCs w:val="24"/>
              </w:rPr>
              <w:t xml:space="preserve">написание </w:t>
            </w:r>
            <w:r w:rsidRPr="00DC03DA">
              <w:rPr>
                <w:rFonts w:ascii="Times New Roman" w:hAnsi="Times New Roman" w:cs="Times New Roman"/>
                <w:sz w:val="24"/>
                <w:szCs w:val="24"/>
              </w:rPr>
              <w:t>Контрольной работы</w:t>
            </w:r>
          </w:p>
        </w:tc>
      </w:tr>
      <w:tr w:rsidR="00422104" w:rsidRPr="0036411E" w14:paraId="3A7A46F5" w14:textId="77777777" w:rsidTr="00DD3E96">
        <w:tc>
          <w:tcPr>
            <w:tcW w:w="1266" w:type="pct"/>
            <w:shd w:val="clear" w:color="auto" w:fill="auto"/>
          </w:tcPr>
          <w:p w14:paraId="41F071C6" w14:textId="77777777" w:rsidR="00422104" w:rsidRPr="00AE199C" w:rsidRDefault="00422104" w:rsidP="00DD3E96">
            <w:pPr>
              <w:tabs>
                <w:tab w:val="right" w:pos="851"/>
              </w:tabs>
              <w:jc w:val="both"/>
              <w:rPr>
                <w:rFonts w:eastAsiaTheme="minorHAnsi"/>
                <w:sz w:val="24"/>
                <w:szCs w:val="24"/>
                <w:lang w:eastAsia="en-US"/>
              </w:rPr>
            </w:pPr>
            <w:r w:rsidRPr="00AE199C">
              <w:rPr>
                <w:rFonts w:eastAsiaTheme="minorHAnsi"/>
                <w:sz w:val="24"/>
                <w:szCs w:val="24"/>
                <w:lang w:eastAsia="en-US"/>
              </w:rPr>
              <w:t xml:space="preserve">Тема 4 Методология </w:t>
            </w:r>
            <w:r w:rsidRPr="00AE199C">
              <w:rPr>
                <w:sz w:val="24"/>
                <w:szCs w:val="24"/>
              </w:rPr>
              <w:t xml:space="preserve">определения таможенной </w:t>
            </w:r>
            <w:r w:rsidRPr="00AE199C">
              <w:rPr>
                <w:sz w:val="24"/>
                <w:szCs w:val="24"/>
              </w:rPr>
              <w:lastRenderedPageBreak/>
              <w:t xml:space="preserve">стоимости товаров, ввозимых на таможенную территорию </w:t>
            </w:r>
            <w:r>
              <w:rPr>
                <w:sz w:val="24"/>
                <w:szCs w:val="24"/>
              </w:rPr>
              <w:t>страны импортирования</w:t>
            </w:r>
            <w:r w:rsidRPr="00AE199C">
              <w:rPr>
                <w:sz w:val="24"/>
                <w:szCs w:val="24"/>
              </w:rPr>
              <w:t xml:space="preserve"> по стоимости сделки с ввозимыми товарами (по методу 1).</w:t>
            </w:r>
          </w:p>
        </w:tc>
        <w:tc>
          <w:tcPr>
            <w:tcW w:w="2000" w:type="pct"/>
            <w:shd w:val="clear" w:color="auto" w:fill="auto"/>
          </w:tcPr>
          <w:p w14:paraId="40498582" w14:textId="77777777" w:rsidR="00422104" w:rsidRPr="005532E3" w:rsidRDefault="00422104" w:rsidP="00DD3E96">
            <w:pPr>
              <w:keepNext/>
              <w:jc w:val="both"/>
              <w:rPr>
                <w:b/>
                <w:sz w:val="24"/>
                <w:szCs w:val="24"/>
              </w:rPr>
            </w:pPr>
            <w:r w:rsidRPr="00AE199C">
              <w:rPr>
                <w:sz w:val="24"/>
                <w:szCs w:val="24"/>
              </w:rPr>
              <w:lastRenderedPageBreak/>
              <w:t>Система дополнительных начислений к ЦФУ.</w:t>
            </w:r>
          </w:p>
        </w:tc>
        <w:tc>
          <w:tcPr>
            <w:tcW w:w="1734" w:type="pct"/>
          </w:tcPr>
          <w:p w14:paraId="5F939821" w14:textId="77777777" w:rsidR="00422104" w:rsidRPr="0036411E" w:rsidRDefault="00422104" w:rsidP="00422104">
            <w:pPr>
              <w:pStyle w:val="23"/>
              <w:numPr>
                <w:ilvl w:val="0"/>
                <w:numId w:val="6"/>
              </w:numPr>
              <w:shd w:val="clear" w:color="auto" w:fill="auto"/>
              <w:tabs>
                <w:tab w:val="left" w:pos="240"/>
              </w:tabs>
              <w:spacing w:line="240" w:lineRule="auto"/>
              <w:jc w:val="both"/>
              <w:rPr>
                <w:rFonts w:ascii="Times New Roman" w:hAnsi="Times New Roman" w:cs="Times New Roman"/>
                <w:color w:val="000000"/>
                <w:sz w:val="24"/>
                <w:szCs w:val="24"/>
              </w:rPr>
            </w:pPr>
            <w:r w:rsidRPr="0036411E">
              <w:rPr>
                <w:rStyle w:val="211pt0"/>
                <w:rFonts w:ascii="Times New Roman" w:hAnsi="Times New Roman" w:cs="Times New Roman"/>
                <w:sz w:val="24"/>
                <w:szCs w:val="24"/>
              </w:rPr>
              <w:t>работа с конспектом и слайдами лекции;</w:t>
            </w:r>
          </w:p>
          <w:p w14:paraId="3C4003E7" w14:textId="77777777" w:rsidR="00422104" w:rsidRPr="0036411E" w:rsidRDefault="00422104" w:rsidP="00422104">
            <w:pPr>
              <w:pStyle w:val="23"/>
              <w:numPr>
                <w:ilvl w:val="0"/>
                <w:numId w:val="6"/>
              </w:numPr>
              <w:shd w:val="clear" w:color="auto" w:fill="auto"/>
              <w:tabs>
                <w:tab w:val="left" w:pos="245"/>
              </w:tabs>
              <w:spacing w:line="240" w:lineRule="auto"/>
              <w:jc w:val="both"/>
              <w:rPr>
                <w:rFonts w:ascii="Times New Roman" w:hAnsi="Times New Roman" w:cs="Times New Roman"/>
                <w:color w:val="000000"/>
                <w:sz w:val="24"/>
                <w:szCs w:val="24"/>
              </w:rPr>
            </w:pPr>
            <w:r w:rsidRPr="0036411E">
              <w:rPr>
                <w:rStyle w:val="211pt0"/>
                <w:rFonts w:ascii="Times New Roman" w:hAnsi="Times New Roman" w:cs="Times New Roman"/>
                <w:sz w:val="24"/>
                <w:szCs w:val="24"/>
              </w:rPr>
              <w:lastRenderedPageBreak/>
              <w:t>составление плана и тезисов ответа;</w:t>
            </w:r>
          </w:p>
          <w:p w14:paraId="7EE28D8E" w14:textId="77777777" w:rsidR="00422104" w:rsidRPr="0036411E" w:rsidRDefault="00422104" w:rsidP="00422104">
            <w:pPr>
              <w:pStyle w:val="23"/>
              <w:numPr>
                <w:ilvl w:val="0"/>
                <w:numId w:val="6"/>
              </w:numPr>
              <w:shd w:val="clear" w:color="auto" w:fill="auto"/>
              <w:tabs>
                <w:tab w:val="left" w:pos="307"/>
              </w:tabs>
              <w:spacing w:line="240" w:lineRule="auto"/>
              <w:jc w:val="both"/>
              <w:rPr>
                <w:rFonts w:ascii="Times New Roman" w:hAnsi="Times New Roman" w:cs="Times New Roman"/>
                <w:color w:val="000000"/>
                <w:sz w:val="24"/>
                <w:szCs w:val="24"/>
              </w:rPr>
            </w:pPr>
            <w:r w:rsidRPr="0036411E">
              <w:rPr>
                <w:rStyle w:val="211pt0"/>
                <w:rFonts w:ascii="Times New Roman" w:hAnsi="Times New Roman" w:cs="Times New Roman"/>
                <w:sz w:val="24"/>
                <w:szCs w:val="24"/>
              </w:rPr>
              <w:t>составление ответов на контрольные вопросы;</w:t>
            </w:r>
          </w:p>
          <w:p w14:paraId="545D7C37" w14:textId="77777777" w:rsidR="00422104" w:rsidRPr="0036411E" w:rsidRDefault="00422104" w:rsidP="00422104">
            <w:pPr>
              <w:pStyle w:val="23"/>
              <w:numPr>
                <w:ilvl w:val="0"/>
                <w:numId w:val="7"/>
              </w:numPr>
              <w:shd w:val="clear" w:color="auto" w:fill="auto"/>
              <w:tabs>
                <w:tab w:val="left" w:pos="245"/>
              </w:tabs>
              <w:spacing w:line="240" w:lineRule="auto"/>
              <w:jc w:val="both"/>
              <w:rPr>
                <w:rFonts w:ascii="Times New Roman" w:hAnsi="Times New Roman" w:cs="Times New Roman"/>
                <w:color w:val="000000"/>
                <w:sz w:val="24"/>
                <w:szCs w:val="24"/>
              </w:rPr>
            </w:pPr>
            <w:r w:rsidRPr="0036411E">
              <w:rPr>
                <w:rStyle w:val="211pt0"/>
                <w:rFonts w:ascii="Times New Roman" w:hAnsi="Times New Roman" w:cs="Times New Roman"/>
                <w:sz w:val="24"/>
                <w:szCs w:val="24"/>
              </w:rPr>
              <w:t>чтение рекомендованной литературы и составление конспекта;</w:t>
            </w:r>
          </w:p>
          <w:p w14:paraId="21733F18" w14:textId="77777777" w:rsidR="00422104" w:rsidRPr="00DB139C" w:rsidRDefault="00422104" w:rsidP="00422104">
            <w:pPr>
              <w:pStyle w:val="23"/>
              <w:numPr>
                <w:ilvl w:val="0"/>
                <w:numId w:val="6"/>
              </w:numPr>
              <w:shd w:val="clear" w:color="auto" w:fill="auto"/>
              <w:tabs>
                <w:tab w:val="left" w:pos="235"/>
              </w:tabs>
              <w:spacing w:line="240" w:lineRule="auto"/>
              <w:jc w:val="both"/>
              <w:rPr>
                <w:rStyle w:val="211pt0"/>
                <w:rFonts w:ascii="Times New Roman" w:hAnsi="Times New Roman" w:cs="Times New Roman"/>
                <w:sz w:val="24"/>
                <w:szCs w:val="24"/>
              </w:rPr>
            </w:pPr>
            <w:r w:rsidRPr="0036411E">
              <w:rPr>
                <w:rStyle w:val="211pt0"/>
                <w:rFonts w:ascii="Times New Roman" w:hAnsi="Times New Roman" w:cs="Times New Roman"/>
                <w:sz w:val="24"/>
                <w:szCs w:val="24"/>
              </w:rPr>
              <w:t>написание практической работы</w:t>
            </w:r>
          </w:p>
          <w:p w14:paraId="5D4851E3" w14:textId="2BEACD74" w:rsidR="00422104" w:rsidRPr="0036411E" w:rsidRDefault="00DC03DA" w:rsidP="00422104">
            <w:pPr>
              <w:pStyle w:val="23"/>
              <w:numPr>
                <w:ilvl w:val="0"/>
                <w:numId w:val="6"/>
              </w:numPr>
              <w:shd w:val="clear" w:color="auto" w:fill="auto"/>
              <w:tabs>
                <w:tab w:val="left" w:pos="235"/>
              </w:tabs>
              <w:spacing w:line="240" w:lineRule="auto"/>
              <w:jc w:val="both"/>
              <w:rPr>
                <w:rFonts w:ascii="Times New Roman" w:hAnsi="Times New Roman" w:cs="Times New Roman"/>
                <w:color w:val="000000"/>
                <w:sz w:val="24"/>
                <w:szCs w:val="24"/>
              </w:rPr>
            </w:pPr>
            <w:r w:rsidRPr="00DC03DA">
              <w:rPr>
                <w:rStyle w:val="211pt0"/>
                <w:rFonts w:ascii="Times New Roman" w:hAnsi="Times New Roman" w:cs="Times New Roman"/>
                <w:sz w:val="24"/>
                <w:szCs w:val="24"/>
              </w:rPr>
              <w:t xml:space="preserve">написание </w:t>
            </w:r>
            <w:r w:rsidRPr="00DC03DA">
              <w:rPr>
                <w:rFonts w:ascii="Times New Roman" w:hAnsi="Times New Roman" w:cs="Times New Roman"/>
                <w:sz w:val="24"/>
                <w:szCs w:val="24"/>
              </w:rPr>
              <w:t>Контрольной работы</w:t>
            </w:r>
          </w:p>
        </w:tc>
      </w:tr>
      <w:tr w:rsidR="00422104" w:rsidRPr="0036411E" w14:paraId="300D6ED2" w14:textId="77777777" w:rsidTr="00DD3E96">
        <w:tc>
          <w:tcPr>
            <w:tcW w:w="1266" w:type="pct"/>
            <w:shd w:val="clear" w:color="auto" w:fill="auto"/>
          </w:tcPr>
          <w:p w14:paraId="00010883" w14:textId="77777777" w:rsidR="00422104" w:rsidRPr="00AE199C" w:rsidRDefault="00422104" w:rsidP="00DD3E96">
            <w:pPr>
              <w:tabs>
                <w:tab w:val="right" w:pos="851"/>
              </w:tabs>
              <w:jc w:val="both"/>
              <w:rPr>
                <w:rFonts w:eastAsiaTheme="minorHAnsi"/>
                <w:sz w:val="24"/>
                <w:szCs w:val="24"/>
                <w:lang w:eastAsia="en-US"/>
              </w:rPr>
            </w:pPr>
            <w:r w:rsidRPr="00AE199C">
              <w:rPr>
                <w:sz w:val="24"/>
                <w:szCs w:val="24"/>
              </w:rPr>
              <w:t>Тема 5.</w:t>
            </w:r>
            <w:r w:rsidRPr="00AE199C">
              <w:rPr>
                <w:rFonts w:eastAsiaTheme="minorHAnsi"/>
                <w:sz w:val="24"/>
                <w:szCs w:val="24"/>
                <w:lang w:eastAsia="en-US"/>
              </w:rPr>
              <w:t>Методология</w:t>
            </w:r>
            <w:r w:rsidRPr="00AE199C">
              <w:rPr>
                <w:sz w:val="24"/>
                <w:szCs w:val="24"/>
              </w:rPr>
              <w:t xml:space="preserve">определения таможенной стоимости товаров, ввозимых на таможенную территорию </w:t>
            </w:r>
            <w:r>
              <w:rPr>
                <w:sz w:val="24"/>
                <w:szCs w:val="24"/>
              </w:rPr>
              <w:t>страны импортирования</w:t>
            </w:r>
            <w:r w:rsidRPr="00AE199C">
              <w:rPr>
                <w:sz w:val="24"/>
                <w:szCs w:val="24"/>
              </w:rPr>
              <w:t xml:space="preserve"> «оценочными» методами (по методам 2 - 6).</w:t>
            </w:r>
          </w:p>
        </w:tc>
        <w:tc>
          <w:tcPr>
            <w:tcW w:w="2000" w:type="pct"/>
            <w:shd w:val="clear" w:color="auto" w:fill="auto"/>
          </w:tcPr>
          <w:p w14:paraId="42B04575" w14:textId="77777777" w:rsidR="00422104" w:rsidRPr="005532E3" w:rsidRDefault="00422104" w:rsidP="00DD3E96">
            <w:pPr>
              <w:keepNext/>
              <w:jc w:val="both"/>
              <w:rPr>
                <w:b/>
                <w:sz w:val="24"/>
                <w:szCs w:val="24"/>
              </w:rPr>
            </w:pPr>
            <w:r w:rsidRPr="00AE199C">
              <w:rPr>
                <w:sz w:val="24"/>
                <w:szCs w:val="24"/>
              </w:rPr>
              <w:t>Определение таможенной стоимости товаров по резервному  методу.</w:t>
            </w:r>
          </w:p>
        </w:tc>
        <w:tc>
          <w:tcPr>
            <w:tcW w:w="1734" w:type="pct"/>
          </w:tcPr>
          <w:p w14:paraId="7F65785C" w14:textId="77777777" w:rsidR="00422104" w:rsidRPr="0036411E" w:rsidRDefault="00422104" w:rsidP="00422104">
            <w:pPr>
              <w:pStyle w:val="23"/>
              <w:numPr>
                <w:ilvl w:val="0"/>
                <w:numId w:val="6"/>
              </w:numPr>
              <w:shd w:val="clear" w:color="auto" w:fill="auto"/>
              <w:tabs>
                <w:tab w:val="left" w:pos="240"/>
              </w:tabs>
              <w:spacing w:line="240" w:lineRule="auto"/>
              <w:jc w:val="both"/>
              <w:rPr>
                <w:rFonts w:ascii="Times New Roman" w:hAnsi="Times New Roman" w:cs="Times New Roman"/>
                <w:color w:val="000000"/>
                <w:sz w:val="24"/>
                <w:szCs w:val="24"/>
              </w:rPr>
            </w:pPr>
            <w:r w:rsidRPr="0036411E">
              <w:rPr>
                <w:rStyle w:val="211pt0"/>
                <w:rFonts w:ascii="Times New Roman" w:hAnsi="Times New Roman" w:cs="Times New Roman"/>
                <w:sz w:val="24"/>
                <w:szCs w:val="24"/>
              </w:rPr>
              <w:t>работа с конспектом и слайдами лекции;</w:t>
            </w:r>
          </w:p>
          <w:p w14:paraId="72C76DD6" w14:textId="77777777" w:rsidR="00422104" w:rsidRPr="0036411E" w:rsidRDefault="00422104" w:rsidP="00422104">
            <w:pPr>
              <w:pStyle w:val="23"/>
              <w:numPr>
                <w:ilvl w:val="0"/>
                <w:numId w:val="6"/>
              </w:numPr>
              <w:shd w:val="clear" w:color="auto" w:fill="auto"/>
              <w:tabs>
                <w:tab w:val="left" w:pos="245"/>
              </w:tabs>
              <w:spacing w:line="240" w:lineRule="auto"/>
              <w:jc w:val="both"/>
              <w:rPr>
                <w:rFonts w:ascii="Times New Roman" w:hAnsi="Times New Roman" w:cs="Times New Roman"/>
                <w:color w:val="000000"/>
                <w:sz w:val="24"/>
                <w:szCs w:val="24"/>
              </w:rPr>
            </w:pPr>
            <w:r w:rsidRPr="0036411E">
              <w:rPr>
                <w:rStyle w:val="211pt0"/>
                <w:rFonts w:ascii="Times New Roman" w:hAnsi="Times New Roman" w:cs="Times New Roman"/>
                <w:sz w:val="24"/>
                <w:szCs w:val="24"/>
              </w:rPr>
              <w:t>составление плана и тезисов ответа;</w:t>
            </w:r>
          </w:p>
          <w:p w14:paraId="67CD93DD" w14:textId="77777777" w:rsidR="00422104" w:rsidRPr="0036411E" w:rsidRDefault="00422104" w:rsidP="00422104">
            <w:pPr>
              <w:pStyle w:val="23"/>
              <w:numPr>
                <w:ilvl w:val="0"/>
                <w:numId w:val="6"/>
              </w:numPr>
              <w:shd w:val="clear" w:color="auto" w:fill="auto"/>
              <w:tabs>
                <w:tab w:val="left" w:pos="307"/>
              </w:tabs>
              <w:spacing w:line="240" w:lineRule="auto"/>
              <w:jc w:val="both"/>
              <w:rPr>
                <w:rFonts w:ascii="Times New Roman" w:hAnsi="Times New Roman" w:cs="Times New Roman"/>
                <w:color w:val="000000"/>
                <w:sz w:val="24"/>
                <w:szCs w:val="24"/>
              </w:rPr>
            </w:pPr>
            <w:r w:rsidRPr="0036411E">
              <w:rPr>
                <w:rStyle w:val="211pt0"/>
                <w:rFonts w:ascii="Times New Roman" w:hAnsi="Times New Roman" w:cs="Times New Roman"/>
                <w:sz w:val="24"/>
                <w:szCs w:val="24"/>
              </w:rPr>
              <w:t>составление ответов на контрольные вопросы;</w:t>
            </w:r>
          </w:p>
          <w:p w14:paraId="54AE7F7E" w14:textId="77777777" w:rsidR="00422104" w:rsidRPr="0036411E" w:rsidRDefault="00422104" w:rsidP="00422104">
            <w:pPr>
              <w:pStyle w:val="23"/>
              <w:numPr>
                <w:ilvl w:val="0"/>
                <w:numId w:val="7"/>
              </w:numPr>
              <w:shd w:val="clear" w:color="auto" w:fill="auto"/>
              <w:tabs>
                <w:tab w:val="left" w:pos="245"/>
              </w:tabs>
              <w:spacing w:line="240" w:lineRule="auto"/>
              <w:jc w:val="both"/>
              <w:rPr>
                <w:rFonts w:ascii="Times New Roman" w:hAnsi="Times New Roman" w:cs="Times New Roman"/>
                <w:color w:val="000000"/>
                <w:sz w:val="24"/>
                <w:szCs w:val="24"/>
              </w:rPr>
            </w:pPr>
            <w:r w:rsidRPr="0036411E">
              <w:rPr>
                <w:rStyle w:val="211pt0"/>
                <w:rFonts w:ascii="Times New Roman" w:hAnsi="Times New Roman" w:cs="Times New Roman"/>
                <w:sz w:val="24"/>
                <w:szCs w:val="24"/>
              </w:rPr>
              <w:t>чтение рекомендованной литературы и составление конспекта;</w:t>
            </w:r>
          </w:p>
          <w:p w14:paraId="455DE86E" w14:textId="77777777" w:rsidR="00422104" w:rsidRPr="00DB139C" w:rsidRDefault="00422104" w:rsidP="00422104">
            <w:pPr>
              <w:pStyle w:val="23"/>
              <w:numPr>
                <w:ilvl w:val="0"/>
                <w:numId w:val="6"/>
              </w:numPr>
              <w:shd w:val="clear" w:color="auto" w:fill="auto"/>
              <w:tabs>
                <w:tab w:val="left" w:pos="235"/>
              </w:tabs>
              <w:spacing w:line="240" w:lineRule="auto"/>
              <w:jc w:val="both"/>
              <w:rPr>
                <w:rStyle w:val="211pt0"/>
                <w:rFonts w:ascii="Times New Roman" w:hAnsi="Times New Roman" w:cs="Times New Roman"/>
                <w:sz w:val="24"/>
                <w:szCs w:val="24"/>
              </w:rPr>
            </w:pPr>
            <w:r w:rsidRPr="0036411E">
              <w:rPr>
                <w:rStyle w:val="211pt0"/>
                <w:rFonts w:ascii="Times New Roman" w:hAnsi="Times New Roman" w:cs="Times New Roman"/>
                <w:sz w:val="24"/>
                <w:szCs w:val="24"/>
              </w:rPr>
              <w:t>написание практической работы</w:t>
            </w:r>
          </w:p>
          <w:p w14:paraId="3EAA8DC4" w14:textId="011B39B9" w:rsidR="00422104" w:rsidRPr="0036411E" w:rsidRDefault="00DC03DA" w:rsidP="00422104">
            <w:pPr>
              <w:pStyle w:val="23"/>
              <w:numPr>
                <w:ilvl w:val="0"/>
                <w:numId w:val="6"/>
              </w:numPr>
              <w:shd w:val="clear" w:color="auto" w:fill="auto"/>
              <w:tabs>
                <w:tab w:val="left" w:pos="235"/>
              </w:tabs>
              <w:spacing w:line="240" w:lineRule="auto"/>
              <w:jc w:val="both"/>
              <w:rPr>
                <w:rFonts w:ascii="Times New Roman" w:hAnsi="Times New Roman" w:cs="Times New Roman"/>
                <w:color w:val="000000"/>
                <w:sz w:val="24"/>
                <w:szCs w:val="24"/>
              </w:rPr>
            </w:pPr>
            <w:r w:rsidRPr="00DC03DA">
              <w:rPr>
                <w:rStyle w:val="211pt0"/>
                <w:rFonts w:ascii="Times New Roman" w:hAnsi="Times New Roman" w:cs="Times New Roman"/>
                <w:sz w:val="24"/>
                <w:szCs w:val="24"/>
              </w:rPr>
              <w:t xml:space="preserve">написание </w:t>
            </w:r>
            <w:r w:rsidRPr="00DC03DA">
              <w:rPr>
                <w:rFonts w:ascii="Times New Roman" w:hAnsi="Times New Roman" w:cs="Times New Roman"/>
                <w:sz w:val="24"/>
                <w:szCs w:val="24"/>
              </w:rPr>
              <w:t>Контрольной работы</w:t>
            </w:r>
          </w:p>
        </w:tc>
      </w:tr>
      <w:tr w:rsidR="00422104" w:rsidRPr="0036411E" w14:paraId="59F06674" w14:textId="77777777" w:rsidTr="00DD3E96">
        <w:tc>
          <w:tcPr>
            <w:tcW w:w="1266" w:type="pct"/>
            <w:shd w:val="clear" w:color="auto" w:fill="auto"/>
          </w:tcPr>
          <w:p w14:paraId="0E61473B" w14:textId="77777777" w:rsidR="00422104" w:rsidRPr="00AE199C" w:rsidRDefault="00422104" w:rsidP="00DD3E96">
            <w:pPr>
              <w:tabs>
                <w:tab w:val="right" w:pos="851"/>
              </w:tabs>
              <w:jc w:val="both"/>
              <w:rPr>
                <w:sz w:val="24"/>
                <w:szCs w:val="24"/>
              </w:rPr>
            </w:pPr>
            <w:r w:rsidRPr="00AE199C">
              <w:rPr>
                <w:sz w:val="24"/>
                <w:szCs w:val="24"/>
              </w:rPr>
              <w:t>Тема 6 Методология определения таможенной стоимости отдельных категорий товаров.</w:t>
            </w:r>
          </w:p>
        </w:tc>
        <w:tc>
          <w:tcPr>
            <w:tcW w:w="2000" w:type="pct"/>
            <w:shd w:val="clear" w:color="auto" w:fill="auto"/>
          </w:tcPr>
          <w:p w14:paraId="44F66D36" w14:textId="77777777" w:rsidR="00422104" w:rsidRPr="00AE199C" w:rsidRDefault="00422104" w:rsidP="00DD3E96">
            <w:pPr>
              <w:jc w:val="both"/>
              <w:rPr>
                <w:sz w:val="24"/>
                <w:szCs w:val="24"/>
              </w:rPr>
            </w:pPr>
            <w:r w:rsidRPr="00AE199C">
              <w:rPr>
                <w:sz w:val="24"/>
                <w:szCs w:val="24"/>
              </w:rPr>
              <w:t>Таможенная стоимость товаров, являющихся продуктами переработки товаров, вывезенных под таможенной процедурой переработки вне таможенной территории.</w:t>
            </w:r>
          </w:p>
          <w:p w14:paraId="3CC89519" w14:textId="77777777" w:rsidR="00422104" w:rsidRPr="005532E3" w:rsidRDefault="00422104" w:rsidP="00DD3E96">
            <w:pPr>
              <w:keepNext/>
              <w:jc w:val="both"/>
              <w:rPr>
                <w:b/>
                <w:sz w:val="24"/>
                <w:szCs w:val="24"/>
              </w:rPr>
            </w:pPr>
            <w:r w:rsidRPr="00AE199C">
              <w:rPr>
                <w:sz w:val="24"/>
                <w:szCs w:val="24"/>
              </w:rPr>
              <w:t xml:space="preserve">Таможенная стоимость товаров, ввозимых с территорий особых (свободных, специальных) экономических зон, на остальную часть таможенной территории ЕАЭС.  </w:t>
            </w:r>
          </w:p>
        </w:tc>
        <w:tc>
          <w:tcPr>
            <w:tcW w:w="1734" w:type="pct"/>
          </w:tcPr>
          <w:p w14:paraId="760CA9CF" w14:textId="77777777" w:rsidR="00422104" w:rsidRPr="0036411E" w:rsidRDefault="00422104" w:rsidP="00422104">
            <w:pPr>
              <w:pStyle w:val="23"/>
              <w:numPr>
                <w:ilvl w:val="0"/>
                <w:numId w:val="6"/>
              </w:numPr>
              <w:shd w:val="clear" w:color="auto" w:fill="auto"/>
              <w:tabs>
                <w:tab w:val="left" w:pos="240"/>
              </w:tabs>
              <w:spacing w:line="240" w:lineRule="auto"/>
              <w:jc w:val="both"/>
              <w:rPr>
                <w:rFonts w:ascii="Times New Roman" w:hAnsi="Times New Roman" w:cs="Times New Roman"/>
                <w:color w:val="000000"/>
                <w:sz w:val="24"/>
                <w:szCs w:val="24"/>
              </w:rPr>
            </w:pPr>
            <w:r w:rsidRPr="0036411E">
              <w:rPr>
                <w:rStyle w:val="211pt0"/>
                <w:rFonts w:ascii="Times New Roman" w:hAnsi="Times New Roman" w:cs="Times New Roman"/>
                <w:sz w:val="24"/>
                <w:szCs w:val="24"/>
              </w:rPr>
              <w:t>работа с конспектом и слайдами лекции;</w:t>
            </w:r>
          </w:p>
          <w:p w14:paraId="5EDB6036" w14:textId="77777777" w:rsidR="00422104" w:rsidRPr="0036411E" w:rsidRDefault="00422104" w:rsidP="00422104">
            <w:pPr>
              <w:pStyle w:val="23"/>
              <w:numPr>
                <w:ilvl w:val="0"/>
                <w:numId w:val="6"/>
              </w:numPr>
              <w:shd w:val="clear" w:color="auto" w:fill="auto"/>
              <w:tabs>
                <w:tab w:val="left" w:pos="245"/>
              </w:tabs>
              <w:spacing w:line="240" w:lineRule="auto"/>
              <w:jc w:val="both"/>
              <w:rPr>
                <w:rFonts w:ascii="Times New Roman" w:hAnsi="Times New Roman" w:cs="Times New Roman"/>
                <w:color w:val="000000"/>
                <w:sz w:val="24"/>
                <w:szCs w:val="24"/>
              </w:rPr>
            </w:pPr>
            <w:r w:rsidRPr="0036411E">
              <w:rPr>
                <w:rStyle w:val="211pt0"/>
                <w:rFonts w:ascii="Times New Roman" w:hAnsi="Times New Roman" w:cs="Times New Roman"/>
                <w:sz w:val="24"/>
                <w:szCs w:val="24"/>
              </w:rPr>
              <w:t>составление плана и тезисов ответа;</w:t>
            </w:r>
          </w:p>
          <w:p w14:paraId="2106D4C1" w14:textId="77777777" w:rsidR="00422104" w:rsidRPr="0036411E" w:rsidRDefault="00422104" w:rsidP="00422104">
            <w:pPr>
              <w:pStyle w:val="23"/>
              <w:numPr>
                <w:ilvl w:val="0"/>
                <w:numId w:val="6"/>
              </w:numPr>
              <w:shd w:val="clear" w:color="auto" w:fill="auto"/>
              <w:tabs>
                <w:tab w:val="left" w:pos="307"/>
              </w:tabs>
              <w:spacing w:line="240" w:lineRule="auto"/>
              <w:jc w:val="both"/>
              <w:rPr>
                <w:rFonts w:ascii="Times New Roman" w:hAnsi="Times New Roman" w:cs="Times New Roman"/>
                <w:color w:val="000000"/>
                <w:sz w:val="24"/>
                <w:szCs w:val="24"/>
              </w:rPr>
            </w:pPr>
            <w:r w:rsidRPr="0036411E">
              <w:rPr>
                <w:rStyle w:val="211pt0"/>
                <w:rFonts w:ascii="Times New Roman" w:hAnsi="Times New Roman" w:cs="Times New Roman"/>
                <w:sz w:val="24"/>
                <w:szCs w:val="24"/>
              </w:rPr>
              <w:t>составление ответов на контрольные вопросы;</w:t>
            </w:r>
          </w:p>
          <w:p w14:paraId="1E1CC17D" w14:textId="77777777" w:rsidR="00422104" w:rsidRPr="0036411E" w:rsidRDefault="00422104" w:rsidP="00422104">
            <w:pPr>
              <w:pStyle w:val="23"/>
              <w:numPr>
                <w:ilvl w:val="0"/>
                <w:numId w:val="7"/>
              </w:numPr>
              <w:shd w:val="clear" w:color="auto" w:fill="auto"/>
              <w:tabs>
                <w:tab w:val="left" w:pos="245"/>
              </w:tabs>
              <w:spacing w:line="240" w:lineRule="auto"/>
              <w:jc w:val="both"/>
              <w:rPr>
                <w:rFonts w:ascii="Times New Roman" w:hAnsi="Times New Roman" w:cs="Times New Roman"/>
                <w:color w:val="000000"/>
                <w:sz w:val="24"/>
                <w:szCs w:val="24"/>
              </w:rPr>
            </w:pPr>
            <w:r w:rsidRPr="0036411E">
              <w:rPr>
                <w:rStyle w:val="211pt0"/>
                <w:rFonts w:ascii="Times New Roman" w:hAnsi="Times New Roman" w:cs="Times New Roman"/>
                <w:sz w:val="24"/>
                <w:szCs w:val="24"/>
              </w:rPr>
              <w:t>чтение рекомендованной литературы и составление конспекта;</w:t>
            </w:r>
          </w:p>
          <w:p w14:paraId="503795ED" w14:textId="77777777" w:rsidR="00422104" w:rsidRPr="00DB139C" w:rsidRDefault="00422104" w:rsidP="00422104">
            <w:pPr>
              <w:pStyle w:val="23"/>
              <w:numPr>
                <w:ilvl w:val="0"/>
                <w:numId w:val="6"/>
              </w:numPr>
              <w:shd w:val="clear" w:color="auto" w:fill="auto"/>
              <w:tabs>
                <w:tab w:val="left" w:pos="235"/>
              </w:tabs>
              <w:spacing w:line="240" w:lineRule="auto"/>
              <w:jc w:val="both"/>
              <w:rPr>
                <w:rStyle w:val="211pt0"/>
                <w:rFonts w:ascii="Times New Roman" w:hAnsi="Times New Roman" w:cs="Times New Roman"/>
                <w:sz w:val="24"/>
                <w:szCs w:val="24"/>
              </w:rPr>
            </w:pPr>
            <w:r w:rsidRPr="0036411E">
              <w:rPr>
                <w:rStyle w:val="211pt0"/>
                <w:rFonts w:ascii="Times New Roman" w:hAnsi="Times New Roman" w:cs="Times New Roman"/>
                <w:sz w:val="24"/>
                <w:szCs w:val="24"/>
              </w:rPr>
              <w:t>написание практической работы</w:t>
            </w:r>
          </w:p>
          <w:p w14:paraId="7F7F83CE" w14:textId="2CE936B2" w:rsidR="00422104" w:rsidRPr="0036411E" w:rsidRDefault="00DC03DA" w:rsidP="00422104">
            <w:pPr>
              <w:pStyle w:val="23"/>
              <w:numPr>
                <w:ilvl w:val="0"/>
                <w:numId w:val="6"/>
              </w:numPr>
              <w:shd w:val="clear" w:color="auto" w:fill="auto"/>
              <w:tabs>
                <w:tab w:val="left" w:pos="235"/>
              </w:tabs>
              <w:spacing w:line="240" w:lineRule="auto"/>
              <w:jc w:val="both"/>
              <w:rPr>
                <w:rFonts w:ascii="Times New Roman" w:hAnsi="Times New Roman" w:cs="Times New Roman"/>
                <w:color w:val="000000"/>
                <w:sz w:val="24"/>
                <w:szCs w:val="24"/>
              </w:rPr>
            </w:pPr>
            <w:r w:rsidRPr="00DC03DA">
              <w:rPr>
                <w:rStyle w:val="211pt0"/>
                <w:rFonts w:ascii="Times New Roman" w:hAnsi="Times New Roman" w:cs="Times New Roman"/>
                <w:sz w:val="24"/>
                <w:szCs w:val="24"/>
              </w:rPr>
              <w:t xml:space="preserve">написание </w:t>
            </w:r>
            <w:r w:rsidRPr="00DC03DA">
              <w:rPr>
                <w:rFonts w:ascii="Times New Roman" w:hAnsi="Times New Roman" w:cs="Times New Roman"/>
                <w:sz w:val="24"/>
                <w:szCs w:val="24"/>
              </w:rPr>
              <w:t>Контрольной работы</w:t>
            </w:r>
          </w:p>
        </w:tc>
      </w:tr>
    </w:tbl>
    <w:p w14:paraId="416B2691" w14:textId="77777777" w:rsidR="00DC03DA" w:rsidRDefault="00DC03DA" w:rsidP="00F95658">
      <w:pPr>
        <w:keepNext/>
        <w:ind w:firstLine="709"/>
        <w:jc w:val="both"/>
        <w:rPr>
          <w:b/>
          <w:sz w:val="28"/>
          <w:szCs w:val="28"/>
        </w:rPr>
      </w:pPr>
    </w:p>
    <w:p w14:paraId="4DB14B85" w14:textId="024C3A74" w:rsidR="008E5DB9" w:rsidRPr="005532E3" w:rsidRDefault="008E5DB9" w:rsidP="00F95658">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r w:rsidR="00C545E0">
        <w:rPr>
          <w:b/>
          <w:sz w:val="28"/>
          <w:szCs w:val="28"/>
        </w:rPr>
        <w:t>(согласно таблице 2)</w:t>
      </w:r>
    </w:p>
    <w:p w14:paraId="62B867BE" w14:textId="4B8DBBEB" w:rsidR="00C6708C" w:rsidRPr="00294244" w:rsidRDefault="00C6708C" w:rsidP="00C6708C">
      <w:pPr>
        <w:ind w:firstLine="709"/>
        <w:jc w:val="both"/>
        <w:rPr>
          <w:b/>
          <w:color w:val="FF0000"/>
          <w:sz w:val="28"/>
          <w:szCs w:val="28"/>
        </w:rPr>
      </w:pPr>
      <w:r w:rsidRPr="009E7A19">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w:t>
      </w:r>
      <w:r w:rsidRPr="00EC2BB8">
        <w:rPr>
          <w:sz w:val="28"/>
          <w:szCs w:val="28"/>
        </w:rPr>
        <w:t xml:space="preserve">выполнение </w:t>
      </w:r>
      <w:r w:rsidR="00DC03DA">
        <w:rPr>
          <w:sz w:val="28"/>
          <w:szCs w:val="28"/>
        </w:rPr>
        <w:t>контрольной работы)</w:t>
      </w:r>
      <w:r w:rsidRPr="00EC2BB8">
        <w:rPr>
          <w:sz w:val="28"/>
          <w:szCs w:val="28"/>
        </w:rPr>
        <w:t>.</w:t>
      </w:r>
    </w:p>
    <w:p w14:paraId="5770C6ED" w14:textId="77777777" w:rsidR="00C6708C" w:rsidRPr="009E7A19" w:rsidRDefault="00C6708C" w:rsidP="00C6708C">
      <w:pPr>
        <w:ind w:firstLine="709"/>
        <w:jc w:val="both"/>
        <w:rPr>
          <w:sz w:val="28"/>
          <w:szCs w:val="28"/>
        </w:rPr>
      </w:pPr>
    </w:p>
    <w:p w14:paraId="1C8C6950" w14:textId="77777777" w:rsidR="00C6708C" w:rsidRPr="009E7A19" w:rsidRDefault="00C6708C" w:rsidP="00C6708C">
      <w:pPr>
        <w:ind w:firstLine="709"/>
        <w:jc w:val="both"/>
        <w:rPr>
          <w:sz w:val="28"/>
          <w:szCs w:val="28"/>
        </w:rPr>
      </w:pPr>
      <w:r w:rsidRPr="009E7A19">
        <w:rPr>
          <w:sz w:val="28"/>
          <w:szCs w:val="28"/>
        </w:rPr>
        <w:t>Промежуточный контроль проводится в форме экзамена, оценки итоговых знаний и в соответствии с критериями Финансового университета реализуется следующим образом:</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5812"/>
        <w:gridCol w:w="3119"/>
      </w:tblGrid>
      <w:tr w:rsidR="00C6708C" w:rsidRPr="009E7A19" w14:paraId="7DB5A647" w14:textId="77777777" w:rsidTr="00DD3E96">
        <w:trPr>
          <w:jc w:val="center"/>
        </w:trPr>
        <w:tc>
          <w:tcPr>
            <w:tcW w:w="567" w:type="dxa"/>
          </w:tcPr>
          <w:p w14:paraId="51B0D52A" w14:textId="77777777" w:rsidR="00C6708C" w:rsidRPr="009E7A19" w:rsidRDefault="00C6708C" w:rsidP="00DD3E96">
            <w:pPr>
              <w:jc w:val="center"/>
              <w:rPr>
                <w:b/>
                <w:sz w:val="24"/>
              </w:rPr>
            </w:pPr>
            <w:r w:rsidRPr="009E7A19">
              <w:rPr>
                <w:b/>
                <w:sz w:val="24"/>
              </w:rPr>
              <w:lastRenderedPageBreak/>
              <w:t xml:space="preserve">№ </w:t>
            </w:r>
          </w:p>
        </w:tc>
        <w:tc>
          <w:tcPr>
            <w:tcW w:w="5812" w:type="dxa"/>
          </w:tcPr>
          <w:p w14:paraId="07EE8174" w14:textId="77777777" w:rsidR="00C6708C" w:rsidRPr="009E7A19" w:rsidRDefault="00C6708C" w:rsidP="00DD3E96">
            <w:pPr>
              <w:jc w:val="center"/>
              <w:rPr>
                <w:b/>
                <w:sz w:val="24"/>
              </w:rPr>
            </w:pPr>
            <w:r w:rsidRPr="009E7A19">
              <w:rPr>
                <w:b/>
                <w:sz w:val="24"/>
              </w:rPr>
              <w:t>Вид отчетности</w:t>
            </w:r>
          </w:p>
        </w:tc>
        <w:tc>
          <w:tcPr>
            <w:tcW w:w="3119" w:type="dxa"/>
          </w:tcPr>
          <w:p w14:paraId="63E906C5" w14:textId="77777777" w:rsidR="00C6708C" w:rsidRPr="009E7A19" w:rsidRDefault="00C6708C" w:rsidP="00DD3E96">
            <w:pPr>
              <w:jc w:val="center"/>
              <w:rPr>
                <w:b/>
                <w:sz w:val="24"/>
              </w:rPr>
            </w:pPr>
            <w:r w:rsidRPr="009E7A19">
              <w:rPr>
                <w:b/>
                <w:sz w:val="24"/>
              </w:rPr>
              <w:t>Баллы</w:t>
            </w:r>
          </w:p>
        </w:tc>
      </w:tr>
      <w:tr w:rsidR="00C6708C" w:rsidRPr="009E7A19" w14:paraId="6395BAE4" w14:textId="77777777" w:rsidTr="00DD3E96">
        <w:trPr>
          <w:jc w:val="center"/>
        </w:trPr>
        <w:tc>
          <w:tcPr>
            <w:tcW w:w="567" w:type="dxa"/>
          </w:tcPr>
          <w:p w14:paraId="3CB8F584" w14:textId="77777777" w:rsidR="00C6708C" w:rsidRPr="009E7A19" w:rsidRDefault="00C6708C" w:rsidP="00DD3E96">
            <w:pPr>
              <w:jc w:val="both"/>
              <w:rPr>
                <w:sz w:val="24"/>
              </w:rPr>
            </w:pPr>
            <w:r w:rsidRPr="009E7A19">
              <w:rPr>
                <w:sz w:val="24"/>
              </w:rPr>
              <w:t>1.</w:t>
            </w:r>
          </w:p>
        </w:tc>
        <w:tc>
          <w:tcPr>
            <w:tcW w:w="5812" w:type="dxa"/>
          </w:tcPr>
          <w:p w14:paraId="1EAFAF62" w14:textId="77777777" w:rsidR="00C6708C" w:rsidRPr="009E7A19" w:rsidRDefault="00C6708C" w:rsidP="00DD3E96">
            <w:pPr>
              <w:jc w:val="both"/>
              <w:rPr>
                <w:sz w:val="24"/>
              </w:rPr>
            </w:pPr>
            <w:r w:rsidRPr="009E7A19">
              <w:rPr>
                <w:sz w:val="24"/>
              </w:rPr>
              <w:t>Работа в модуле</w:t>
            </w:r>
          </w:p>
        </w:tc>
        <w:tc>
          <w:tcPr>
            <w:tcW w:w="3119" w:type="dxa"/>
          </w:tcPr>
          <w:p w14:paraId="54E801B1" w14:textId="77777777" w:rsidR="00C6708C" w:rsidRPr="009E7A19" w:rsidRDefault="00C6708C" w:rsidP="00DD3E96">
            <w:pPr>
              <w:jc w:val="center"/>
              <w:rPr>
                <w:sz w:val="24"/>
              </w:rPr>
            </w:pPr>
            <w:r w:rsidRPr="009E7A19">
              <w:rPr>
                <w:sz w:val="24"/>
              </w:rPr>
              <w:t>40</w:t>
            </w:r>
          </w:p>
        </w:tc>
      </w:tr>
      <w:tr w:rsidR="00C6708C" w:rsidRPr="009E7A19" w14:paraId="7C540F18" w14:textId="77777777" w:rsidTr="00DD3E96">
        <w:trPr>
          <w:trHeight w:val="256"/>
          <w:jc w:val="center"/>
        </w:trPr>
        <w:tc>
          <w:tcPr>
            <w:tcW w:w="567" w:type="dxa"/>
          </w:tcPr>
          <w:p w14:paraId="022FA3A2" w14:textId="77777777" w:rsidR="00C6708C" w:rsidRPr="009E7A19" w:rsidRDefault="00C6708C" w:rsidP="00DD3E96">
            <w:pPr>
              <w:jc w:val="both"/>
              <w:rPr>
                <w:sz w:val="24"/>
              </w:rPr>
            </w:pPr>
            <w:r w:rsidRPr="009E7A19">
              <w:rPr>
                <w:sz w:val="24"/>
              </w:rPr>
              <w:t>2.</w:t>
            </w:r>
          </w:p>
        </w:tc>
        <w:tc>
          <w:tcPr>
            <w:tcW w:w="5812" w:type="dxa"/>
          </w:tcPr>
          <w:p w14:paraId="78A5396B" w14:textId="189BEE86" w:rsidR="00C6708C" w:rsidRPr="009E7A19" w:rsidRDefault="00DC03DA" w:rsidP="00DD3E96">
            <w:pPr>
              <w:jc w:val="both"/>
              <w:rPr>
                <w:sz w:val="24"/>
              </w:rPr>
            </w:pPr>
            <w:r>
              <w:rPr>
                <w:sz w:val="24"/>
              </w:rPr>
              <w:t>Экзамен</w:t>
            </w:r>
          </w:p>
        </w:tc>
        <w:tc>
          <w:tcPr>
            <w:tcW w:w="3119" w:type="dxa"/>
          </w:tcPr>
          <w:p w14:paraId="7598A738" w14:textId="77777777" w:rsidR="00C6708C" w:rsidRPr="009E7A19" w:rsidRDefault="00C6708C" w:rsidP="00DD3E96">
            <w:pPr>
              <w:jc w:val="center"/>
              <w:rPr>
                <w:sz w:val="24"/>
              </w:rPr>
            </w:pPr>
            <w:r w:rsidRPr="009E7A19">
              <w:rPr>
                <w:sz w:val="24"/>
              </w:rPr>
              <w:t>60</w:t>
            </w:r>
          </w:p>
        </w:tc>
      </w:tr>
      <w:tr w:rsidR="00C6708C" w:rsidRPr="009E7A19" w14:paraId="148401E1" w14:textId="77777777" w:rsidTr="00DD3E96">
        <w:trPr>
          <w:jc w:val="center"/>
        </w:trPr>
        <w:tc>
          <w:tcPr>
            <w:tcW w:w="567" w:type="dxa"/>
          </w:tcPr>
          <w:p w14:paraId="3FD40062" w14:textId="77777777" w:rsidR="00C6708C" w:rsidRPr="009E7A19" w:rsidRDefault="00C6708C" w:rsidP="00DD3E96">
            <w:pPr>
              <w:jc w:val="both"/>
              <w:rPr>
                <w:sz w:val="24"/>
              </w:rPr>
            </w:pPr>
          </w:p>
        </w:tc>
        <w:tc>
          <w:tcPr>
            <w:tcW w:w="5812" w:type="dxa"/>
          </w:tcPr>
          <w:p w14:paraId="431F8266" w14:textId="77777777" w:rsidR="00C6708C" w:rsidRPr="009E7A19" w:rsidRDefault="00C6708C" w:rsidP="00DD3E96">
            <w:pPr>
              <w:jc w:val="both"/>
              <w:rPr>
                <w:sz w:val="24"/>
              </w:rPr>
            </w:pPr>
            <w:r w:rsidRPr="009E7A19">
              <w:rPr>
                <w:sz w:val="24"/>
              </w:rPr>
              <w:t>Итого:</w:t>
            </w:r>
          </w:p>
        </w:tc>
        <w:tc>
          <w:tcPr>
            <w:tcW w:w="3119" w:type="dxa"/>
          </w:tcPr>
          <w:p w14:paraId="2ADA51E2" w14:textId="77777777" w:rsidR="00C6708C" w:rsidRPr="009E7A19" w:rsidRDefault="00C6708C" w:rsidP="00DD3E96">
            <w:pPr>
              <w:jc w:val="center"/>
              <w:rPr>
                <w:sz w:val="24"/>
              </w:rPr>
            </w:pPr>
            <w:r w:rsidRPr="009E7A19">
              <w:rPr>
                <w:sz w:val="24"/>
              </w:rPr>
              <w:t>100</w:t>
            </w:r>
          </w:p>
        </w:tc>
      </w:tr>
    </w:tbl>
    <w:p w14:paraId="09A94565" w14:textId="77777777" w:rsidR="00DC03DA" w:rsidRDefault="00DC03DA" w:rsidP="00C6708C">
      <w:pPr>
        <w:ind w:firstLine="708"/>
        <w:jc w:val="both"/>
        <w:rPr>
          <w:b/>
          <w:sz w:val="24"/>
        </w:rPr>
      </w:pPr>
    </w:p>
    <w:p w14:paraId="2748BFC0" w14:textId="7812F0B5" w:rsidR="00C6708C" w:rsidRPr="009E7A19" w:rsidRDefault="00C6708C" w:rsidP="00DC03DA">
      <w:pPr>
        <w:ind w:firstLine="708"/>
        <w:jc w:val="center"/>
        <w:rPr>
          <w:b/>
          <w:sz w:val="24"/>
        </w:rPr>
      </w:pPr>
      <w:r w:rsidRPr="009E7A19">
        <w:rPr>
          <w:b/>
          <w:sz w:val="24"/>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764"/>
        <w:gridCol w:w="1560"/>
      </w:tblGrid>
      <w:tr w:rsidR="00C6708C" w:rsidRPr="009E7A19" w14:paraId="58AED3E7" w14:textId="77777777" w:rsidTr="00DD3E96">
        <w:tc>
          <w:tcPr>
            <w:tcW w:w="458" w:type="dxa"/>
          </w:tcPr>
          <w:p w14:paraId="2CF0E645" w14:textId="77777777" w:rsidR="00C6708C" w:rsidRPr="009E7A19" w:rsidRDefault="00C6708C" w:rsidP="00DD3E96">
            <w:pPr>
              <w:jc w:val="center"/>
              <w:rPr>
                <w:b/>
                <w:sz w:val="24"/>
              </w:rPr>
            </w:pPr>
            <w:r w:rsidRPr="009E7A19">
              <w:rPr>
                <w:b/>
                <w:sz w:val="24"/>
              </w:rPr>
              <w:t>№</w:t>
            </w:r>
          </w:p>
        </w:tc>
        <w:tc>
          <w:tcPr>
            <w:tcW w:w="7764" w:type="dxa"/>
          </w:tcPr>
          <w:p w14:paraId="30BE9D6A" w14:textId="77777777" w:rsidR="00C6708C" w:rsidRPr="009E7A19" w:rsidRDefault="00C6708C" w:rsidP="00DD3E96">
            <w:pPr>
              <w:jc w:val="center"/>
              <w:rPr>
                <w:b/>
                <w:sz w:val="24"/>
              </w:rPr>
            </w:pPr>
            <w:r w:rsidRPr="009E7A19">
              <w:rPr>
                <w:b/>
                <w:sz w:val="24"/>
              </w:rPr>
              <w:t>Формы текущего контроля</w:t>
            </w:r>
          </w:p>
        </w:tc>
        <w:tc>
          <w:tcPr>
            <w:tcW w:w="1560" w:type="dxa"/>
          </w:tcPr>
          <w:p w14:paraId="1BA9B5C4" w14:textId="77777777" w:rsidR="00C6708C" w:rsidRPr="009E7A19" w:rsidRDefault="00C6708C" w:rsidP="00DD3E96">
            <w:pPr>
              <w:jc w:val="center"/>
              <w:rPr>
                <w:b/>
                <w:sz w:val="24"/>
              </w:rPr>
            </w:pPr>
            <w:r w:rsidRPr="009E7A19">
              <w:rPr>
                <w:b/>
                <w:sz w:val="24"/>
              </w:rPr>
              <w:t>Количество баллов</w:t>
            </w:r>
          </w:p>
        </w:tc>
      </w:tr>
      <w:tr w:rsidR="00C6708C" w:rsidRPr="009E7A19" w14:paraId="0EDCA7DD" w14:textId="77777777" w:rsidTr="00DD3E96">
        <w:tc>
          <w:tcPr>
            <w:tcW w:w="458" w:type="dxa"/>
          </w:tcPr>
          <w:p w14:paraId="46042B7F" w14:textId="77777777" w:rsidR="00C6708C" w:rsidRPr="009E7A19" w:rsidRDefault="00C6708C" w:rsidP="00DD3E96">
            <w:pPr>
              <w:jc w:val="both"/>
              <w:rPr>
                <w:sz w:val="24"/>
              </w:rPr>
            </w:pPr>
            <w:r w:rsidRPr="009E7A19">
              <w:rPr>
                <w:sz w:val="24"/>
              </w:rPr>
              <w:t>1.</w:t>
            </w:r>
          </w:p>
        </w:tc>
        <w:tc>
          <w:tcPr>
            <w:tcW w:w="7764" w:type="dxa"/>
          </w:tcPr>
          <w:p w14:paraId="2905742A" w14:textId="77777777" w:rsidR="00C6708C" w:rsidRPr="009E7A19" w:rsidRDefault="00C6708C" w:rsidP="00DD3E96">
            <w:pPr>
              <w:jc w:val="both"/>
              <w:rPr>
                <w:sz w:val="24"/>
              </w:rPr>
            </w:pPr>
            <w:r w:rsidRPr="009E7A19">
              <w:rPr>
                <w:sz w:val="24"/>
              </w:rPr>
              <w:t xml:space="preserve">Активная работа на семинарском занятии (в том числе блиц-опрос по теме) </w:t>
            </w:r>
          </w:p>
        </w:tc>
        <w:tc>
          <w:tcPr>
            <w:tcW w:w="1560" w:type="dxa"/>
          </w:tcPr>
          <w:p w14:paraId="51463E9B" w14:textId="77777777" w:rsidR="00C6708C" w:rsidRPr="009E7A19" w:rsidRDefault="00C6708C" w:rsidP="00DD3E96">
            <w:pPr>
              <w:jc w:val="center"/>
              <w:rPr>
                <w:sz w:val="24"/>
              </w:rPr>
            </w:pPr>
            <w:r w:rsidRPr="009E7A19">
              <w:rPr>
                <w:sz w:val="24"/>
              </w:rPr>
              <w:t>12</w:t>
            </w:r>
          </w:p>
        </w:tc>
      </w:tr>
      <w:tr w:rsidR="00C6708C" w:rsidRPr="009E7A19" w14:paraId="292D6653" w14:textId="77777777" w:rsidTr="00DD3E96">
        <w:tc>
          <w:tcPr>
            <w:tcW w:w="458" w:type="dxa"/>
          </w:tcPr>
          <w:p w14:paraId="42207DCF" w14:textId="77777777" w:rsidR="00C6708C" w:rsidRPr="009E7A19" w:rsidRDefault="00C6708C" w:rsidP="00DD3E96">
            <w:pPr>
              <w:jc w:val="both"/>
              <w:rPr>
                <w:sz w:val="24"/>
              </w:rPr>
            </w:pPr>
            <w:r w:rsidRPr="009E7A19">
              <w:rPr>
                <w:sz w:val="24"/>
              </w:rPr>
              <w:t>2.</w:t>
            </w:r>
          </w:p>
        </w:tc>
        <w:tc>
          <w:tcPr>
            <w:tcW w:w="7764" w:type="dxa"/>
          </w:tcPr>
          <w:p w14:paraId="738754B3" w14:textId="77777777" w:rsidR="00C6708C" w:rsidRPr="009E7A19" w:rsidRDefault="00C6708C" w:rsidP="00DD3E96">
            <w:pPr>
              <w:jc w:val="both"/>
              <w:rPr>
                <w:sz w:val="24"/>
              </w:rPr>
            </w:pPr>
            <w:r w:rsidRPr="009E7A19">
              <w:rPr>
                <w:sz w:val="24"/>
              </w:rPr>
              <w:t>Посещение</w:t>
            </w:r>
          </w:p>
        </w:tc>
        <w:tc>
          <w:tcPr>
            <w:tcW w:w="1560" w:type="dxa"/>
          </w:tcPr>
          <w:p w14:paraId="29C94373" w14:textId="77777777" w:rsidR="00C6708C" w:rsidRPr="009E7A19" w:rsidRDefault="00C6708C" w:rsidP="00DD3E96">
            <w:pPr>
              <w:jc w:val="center"/>
              <w:rPr>
                <w:sz w:val="24"/>
              </w:rPr>
            </w:pPr>
            <w:r w:rsidRPr="009E7A19">
              <w:rPr>
                <w:sz w:val="24"/>
              </w:rPr>
              <w:t>6</w:t>
            </w:r>
          </w:p>
        </w:tc>
      </w:tr>
      <w:tr w:rsidR="00C6708C" w:rsidRPr="009E7A19" w14:paraId="0B16E2B3" w14:textId="77777777" w:rsidTr="00DD3E96">
        <w:tc>
          <w:tcPr>
            <w:tcW w:w="458" w:type="dxa"/>
          </w:tcPr>
          <w:p w14:paraId="4DBB45EF" w14:textId="77777777" w:rsidR="00C6708C" w:rsidRPr="009E7A19" w:rsidRDefault="00C6708C" w:rsidP="00DD3E96">
            <w:pPr>
              <w:jc w:val="both"/>
              <w:rPr>
                <w:sz w:val="24"/>
              </w:rPr>
            </w:pPr>
            <w:r w:rsidRPr="009E7A19">
              <w:rPr>
                <w:sz w:val="24"/>
              </w:rPr>
              <w:t>3.</w:t>
            </w:r>
          </w:p>
        </w:tc>
        <w:tc>
          <w:tcPr>
            <w:tcW w:w="7764" w:type="dxa"/>
          </w:tcPr>
          <w:p w14:paraId="2476BC1D" w14:textId="77777777" w:rsidR="00C6708C" w:rsidRPr="009E7A19" w:rsidRDefault="00C6708C" w:rsidP="00DD3E96">
            <w:pPr>
              <w:jc w:val="both"/>
              <w:rPr>
                <w:sz w:val="24"/>
              </w:rPr>
            </w:pPr>
            <w:r w:rsidRPr="009E7A19">
              <w:rPr>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1560" w:type="dxa"/>
          </w:tcPr>
          <w:p w14:paraId="7A1B79A7" w14:textId="77777777" w:rsidR="00C6708C" w:rsidRPr="009E7A19" w:rsidRDefault="00C6708C" w:rsidP="00DD3E96">
            <w:pPr>
              <w:jc w:val="center"/>
              <w:rPr>
                <w:sz w:val="24"/>
              </w:rPr>
            </w:pPr>
            <w:r w:rsidRPr="009E7A19">
              <w:rPr>
                <w:sz w:val="24"/>
              </w:rPr>
              <w:t>12</w:t>
            </w:r>
          </w:p>
        </w:tc>
      </w:tr>
      <w:tr w:rsidR="00C6708C" w:rsidRPr="009E7A19" w14:paraId="11004CFB" w14:textId="77777777" w:rsidTr="00DD3E96">
        <w:tc>
          <w:tcPr>
            <w:tcW w:w="458" w:type="dxa"/>
          </w:tcPr>
          <w:p w14:paraId="08039737" w14:textId="77777777" w:rsidR="00C6708C" w:rsidRPr="009E7A19" w:rsidRDefault="00C6708C" w:rsidP="00DD3E96">
            <w:pPr>
              <w:jc w:val="both"/>
              <w:rPr>
                <w:sz w:val="24"/>
              </w:rPr>
            </w:pPr>
            <w:r w:rsidRPr="009E7A19">
              <w:rPr>
                <w:sz w:val="24"/>
              </w:rPr>
              <w:t>4.</w:t>
            </w:r>
          </w:p>
        </w:tc>
        <w:tc>
          <w:tcPr>
            <w:tcW w:w="7764" w:type="dxa"/>
          </w:tcPr>
          <w:p w14:paraId="0CCCD693" w14:textId="1CCF8FE2" w:rsidR="00C6708C" w:rsidRPr="009E7A19" w:rsidRDefault="00C6708C" w:rsidP="00DC03DA">
            <w:pPr>
              <w:jc w:val="both"/>
              <w:rPr>
                <w:sz w:val="24"/>
              </w:rPr>
            </w:pPr>
            <w:r w:rsidRPr="009E7A19">
              <w:rPr>
                <w:sz w:val="24"/>
              </w:rPr>
              <w:t xml:space="preserve">Выполнение </w:t>
            </w:r>
            <w:r w:rsidR="00DC03DA">
              <w:rPr>
                <w:sz w:val="24"/>
              </w:rPr>
              <w:t>контрольной работы</w:t>
            </w:r>
          </w:p>
        </w:tc>
        <w:tc>
          <w:tcPr>
            <w:tcW w:w="1560" w:type="dxa"/>
          </w:tcPr>
          <w:p w14:paraId="295084B8" w14:textId="77777777" w:rsidR="00C6708C" w:rsidRPr="009E7A19" w:rsidRDefault="00C6708C" w:rsidP="00DD3E96">
            <w:pPr>
              <w:jc w:val="center"/>
              <w:rPr>
                <w:sz w:val="24"/>
              </w:rPr>
            </w:pPr>
            <w:r w:rsidRPr="009E7A19">
              <w:rPr>
                <w:sz w:val="24"/>
              </w:rPr>
              <w:t>10</w:t>
            </w:r>
          </w:p>
        </w:tc>
      </w:tr>
      <w:tr w:rsidR="00C6708C" w:rsidRPr="009E7A19" w14:paraId="2EAC6486" w14:textId="77777777" w:rsidTr="00DD3E96">
        <w:tc>
          <w:tcPr>
            <w:tcW w:w="458" w:type="dxa"/>
          </w:tcPr>
          <w:p w14:paraId="5395ED42" w14:textId="77777777" w:rsidR="00C6708C" w:rsidRPr="009E7A19" w:rsidRDefault="00C6708C" w:rsidP="00DD3E96">
            <w:pPr>
              <w:jc w:val="both"/>
              <w:rPr>
                <w:sz w:val="24"/>
              </w:rPr>
            </w:pPr>
          </w:p>
        </w:tc>
        <w:tc>
          <w:tcPr>
            <w:tcW w:w="7764" w:type="dxa"/>
          </w:tcPr>
          <w:p w14:paraId="39BBE008" w14:textId="77777777" w:rsidR="00C6708C" w:rsidRPr="009E7A19" w:rsidRDefault="00C6708C" w:rsidP="00DD3E96">
            <w:pPr>
              <w:jc w:val="both"/>
              <w:rPr>
                <w:sz w:val="24"/>
              </w:rPr>
            </w:pPr>
            <w:r w:rsidRPr="009E7A19">
              <w:rPr>
                <w:sz w:val="24"/>
              </w:rPr>
              <w:t>Итого</w:t>
            </w:r>
          </w:p>
        </w:tc>
        <w:tc>
          <w:tcPr>
            <w:tcW w:w="1560" w:type="dxa"/>
          </w:tcPr>
          <w:p w14:paraId="778E71B0" w14:textId="77777777" w:rsidR="00C6708C" w:rsidRPr="009E7A19" w:rsidRDefault="00C6708C" w:rsidP="00DD3E96">
            <w:pPr>
              <w:jc w:val="center"/>
              <w:rPr>
                <w:sz w:val="24"/>
              </w:rPr>
            </w:pPr>
            <w:r w:rsidRPr="009E7A19">
              <w:rPr>
                <w:sz w:val="24"/>
              </w:rPr>
              <w:t>40</w:t>
            </w:r>
          </w:p>
        </w:tc>
      </w:tr>
    </w:tbl>
    <w:p w14:paraId="0142EE20" w14:textId="77777777" w:rsidR="004741CA" w:rsidRDefault="004741CA" w:rsidP="00A1357E">
      <w:pPr>
        <w:ind w:firstLine="709"/>
        <w:jc w:val="both"/>
        <w:rPr>
          <w:b/>
          <w:snapToGrid w:val="0"/>
          <w:sz w:val="28"/>
          <w:szCs w:val="28"/>
        </w:rPr>
      </w:pPr>
    </w:p>
    <w:p w14:paraId="2F583BA5" w14:textId="398E912B" w:rsidR="00A1357E" w:rsidRPr="00A1357E" w:rsidRDefault="00A1357E" w:rsidP="00A1357E">
      <w:pPr>
        <w:pStyle w:val="a6"/>
        <w:tabs>
          <w:tab w:val="num" w:pos="1134"/>
        </w:tabs>
        <w:ind w:left="0" w:firstLine="709"/>
        <w:jc w:val="both"/>
        <w:rPr>
          <w:b/>
          <w:sz w:val="28"/>
          <w:szCs w:val="28"/>
        </w:rPr>
      </w:pPr>
      <w:r w:rsidRPr="00A1357E">
        <w:rPr>
          <w:b/>
          <w:sz w:val="28"/>
          <w:szCs w:val="28"/>
        </w:rPr>
        <w:t>Темы для подготовки выступлений:</w:t>
      </w:r>
    </w:p>
    <w:p w14:paraId="66F5028E" w14:textId="727B2FC6" w:rsidR="00A1357E" w:rsidRPr="00A1357E" w:rsidRDefault="00A1357E" w:rsidP="00A1357E">
      <w:pPr>
        <w:pStyle w:val="a6"/>
        <w:numPr>
          <w:ilvl w:val="0"/>
          <w:numId w:val="16"/>
        </w:numPr>
        <w:ind w:left="0" w:firstLine="709"/>
        <w:jc w:val="both"/>
        <w:rPr>
          <w:sz w:val="28"/>
          <w:szCs w:val="28"/>
        </w:rPr>
      </w:pPr>
      <w:r w:rsidRPr="00A1357E">
        <w:rPr>
          <w:sz w:val="28"/>
          <w:szCs w:val="28"/>
        </w:rPr>
        <w:t>Принципы таможенной оценки, отраженные в Статье 7 Генерального Соглашения по тарифам и торговле (ГАТТ) 1947 года;</w:t>
      </w:r>
    </w:p>
    <w:p w14:paraId="606FE4B7" w14:textId="77777777" w:rsidR="00A1357E" w:rsidRPr="00A1357E" w:rsidRDefault="00A1357E" w:rsidP="00A1357E">
      <w:pPr>
        <w:pStyle w:val="a6"/>
        <w:numPr>
          <w:ilvl w:val="0"/>
          <w:numId w:val="16"/>
        </w:numPr>
        <w:tabs>
          <w:tab w:val="num" w:pos="1134"/>
        </w:tabs>
        <w:ind w:left="0" w:firstLine="709"/>
        <w:jc w:val="both"/>
        <w:rPr>
          <w:sz w:val="28"/>
          <w:szCs w:val="28"/>
        </w:rPr>
      </w:pPr>
      <w:r w:rsidRPr="00A1357E">
        <w:rPr>
          <w:sz w:val="28"/>
          <w:szCs w:val="28"/>
        </w:rPr>
        <w:t xml:space="preserve">Исторические и экономические предпосылки возникновения института «таможенная стоимость товаров»; </w:t>
      </w:r>
    </w:p>
    <w:p w14:paraId="3FA6263C" w14:textId="77777777" w:rsidR="00A1357E" w:rsidRPr="00A1357E" w:rsidRDefault="00A1357E" w:rsidP="00A1357E">
      <w:pPr>
        <w:pStyle w:val="a6"/>
        <w:numPr>
          <w:ilvl w:val="0"/>
          <w:numId w:val="16"/>
        </w:numPr>
        <w:ind w:left="0" w:firstLine="709"/>
        <w:jc w:val="both"/>
        <w:rPr>
          <w:sz w:val="28"/>
          <w:szCs w:val="28"/>
        </w:rPr>
      </w:pPr>
      <w:r w:rsidRPr="00A1357E">
        <w:rPr>
          <w:sz w:val="28"/>
          <w:szCs w:val="28"/>
        </w:rPr>
        <w:t>Использование «оценочных» методов в случае, когда таможенная стоимость товаров не может быть определена по методу «по стоимости сделки с ввозимыми товарами»;</w:t>
      </w:r>
    </w:p>
    <w:p w14:paraId="641598E5" w14:textId="77777777" w:rsidR="00A1357E" w:rsidRPr="00A1357E" w:rsidRDefault="00A1357E" w:rsidP="00A1357E">
      <w:pPr>
        <w:pStyle w:val="a3"/>
        <w:numPr>
          <w:ilvl w:val="0"/>
          <w:numId w:val="16"/>
        </w:numPr>
        <w:ind w:left="0" w:firstLine="709"/>
        <w:jc w:val="both"/>
        <w:rPr>
          <w:sz w:val="28"/>
          <w:szCs w:val="28"/>
        </w:rPr>
      </w:pPr>
      <w:r w:rsidRPr="00A1357E">
        <w:rPr>
          <w:sz w:val="28"/>
          <w:szCs w:val="28"/>
        </w:rPr>
        <w:t>Стоимостная оценка товаров электронной торговли.</w:t>
      </w:r>
    </w:p>
    <w:p w14:paraId="01A7F607" w14:textId="77777777" w:rsidR="004741CA" w:rsidRDefault="004741CA" w:rsidP="00A1357E">
      <w:pPr>
        <w:tabs>
          <w:tab w:val="num" w:pos="1134"/>
        </w:tabs>
        <w:ind w:firstLine="709"/>
        <w:jc w:val="both"/>
        <w:rPr>
          <w:b/>
          <w:sz w:val="28"/>
          <w:szCs w:val="28"/>
        </w:rPr>
      </w:pPr>
    </w:p>
    <w:p w14:paraId="2B9785E0" w14:textId="02DD5F91" w:rsidR="00A1357E" w:rsidRPr="00A1357E" w:rsidRDefault="00A1357E" w:rsidP="00A1357E">
      <w:pPr>
        <w:tabs>
          <w:tab w:val="num" w:pos="1134"/>
        </w:tabs>
        <w:ind w:firstLine="709"/>
        <w:jc w:val="both"/>
        <w:rPr>
          <w:b/>
          <w:sz w:val="28"/>
          <w:szCs w:val="28"/>
        </w:rPr>
      </w:pPr>
      <w:r w:rsidRPr="00A1357E">
        <w:rPr>
          <w:b/>
          <w:sz w:val="28"/>
          <w:szCs w:val="28"/>
        </w:rPr>
        <w:t>Темы для подготовки контрольных работ:</w:t>
      </w:r>
    </w:p>
    <w:p w14:paraId="6EF79F70" w14:textId="77777777" w:rsidR="00A1357E" w:rsidRPr="00A1357E" w:rsidRDefault="00A1357E" w:rsidP="00A1357E">
      <w:pPr>
        <w:pStyle w:val="a6"/>
        <w:numPr>
          <w:ilvl w:val="0"/>
          <w:numId w:val="17"/>
        </w:numPr>
        <w:tabs>
          <w:tab w:val="num" w:pos="1134"/>
        </w:tabs>
        <w:ind w:left="0" w:firstLine="709"/>
        <w:jc w:val="both"/>
        <w:rPr>
          <w:sz w:val="28"/>
          <w:szCs w:val="28"/>
        </w:rPr>
      </w:pPr>
      <w:r w:rsidRPr="00A1357E">
        <w:rPr>
          <w:sz w:val="28"/>
          <w:szCs w:val="28"/>
        </w:rPr>
        <w:t>Международная методология определения таможенной стоимости товаров – информационных носителей;</w:t>
      </w:r>
    </w:p>
    <w:p w14:paraId="2CAC8D51" w14:textId="77777777" w:rsidR="00A1357E" w:rsidRPr="00A1357E" w:rsidRDefault="00A1357E" w:rsidP="00A1357E">
      <w:pPr>
        <w:pStyle w:val="a6"/>
        <w:numPr>
          <w:ilvl w:val="0"/>
          <w:numId w:val="17"/>
        </w:numPr>
        <w:tabs>
          <w:tab w:val="num" w:pos="1134"/>
        </w:tabs>
        <w:ind w:left="0" w:firstLine="709"/>
        <w:jc w:val="both"/>
        <w:rPr>
          <w:sz w:val="28"/>
          <w:szCs w:val="28"/>
        </w:rPr>
      </w:pPr>
      <w:r w:rsidRPr="00A1357E">
        <w:rPr>
          <w:sz w:val="28"/>
          <w:szCs w:val="28"/>
        </w:rPr>
        <w:t>Методические походы Всемирной таможенной организации к определению таможенной стоимости товаров, ввозимых в рамках договоров аренды (в том числе лизинга).</w:t>
      </w:r>
    </w:p>
    <w:p w14:paraId="72B61931" w14:textId="77777777" w:rsidR="00A1357E" w:rsidRPr="00A1357E" w:rsidRDefault="00A1357E" w:rsidP="00A1357E">
      <w:pPr>
        <w:pStyle w:val="a6"/>
        <w:numPr>
          <w:ilvl w:val="0"/>
          <w:numId w:val="17"/>
        </w:numPr>
        <w:tabs>
          <w:tab w:val="num" w:pos="1134"/>
        </w:tabs>
        <w:ind w:left="0" w:firstLine="709"/>
        <w:jc w:val="both"/>
        <w:rPr>
          <w:sz w:val="28"/>
          <w:szCs w:val="28"/>
        </w:rPr>
      </w:pPr>
      <w:r w:rsidRPr="00A1357E">
        <w:rPr>
          <w:sz w:val="28"/>
          <w:szCs w:val="28"/>
        </w:rPr>
        <w:t>Проблемы определения таможенной стоимости товаров, подвергшихся доработке за рубежом после приобретения.</w:t>
      </w:r>
    </w:p>
    <w:p w14:paraId="4EF1528E" w14:textId="77777777" w:rsidR="00A1357E" w:rsidRPr="00A1357E" w:rsidRDefault="00A1357E" w:rsidP="00A1357E">
      <w:pPr>
        <w:pStyle w:val="a6"/>
        <w:numPr>
          <w:ilvl w:val="0"/>
          <w:numId w:val="17"/>
        </w:numPr>
        <w:tabs>
          <w:tab w:val="num" w:pos="1134"/>
        </w:tabs>
        <w:ind w:left="0" w:firstLine="709"/>
        <w:jc w:val="both"/>
        <w:rPr>
          <w:sz w:val="28"/>
          <w:szCs w:val="28"/>
        </w:rPr>
      </w:pPr>
      <w:r w:rsidRPr="00A1357E">
        <w:rPr>
          <w:sz w:val="28"/>
          <w:szCs w:val="28"/>
        </w:rPr>
        <w:t>Продукты переработки товаров, вывезенных под таможенной процедурой переработки вне таможенной территории – определение таможенной стоимости.</w:t>
      </w:r>
    </w:p>
    <w:p w14:paraId="1AF8DED7" w14:textId="77777777" w:rsidR="00A1357E" w:rsidRPr="00A1357E" w:rsidRDefault="00A1357E" w:rsidP="00A1357E">
      <w:pPr>
        <w:pStyle w:val="a6"/>
        <w:numPr>
          <w:ilvl w:val="0"/>
          <w:numId w:val="17"/>
        </w:numPr>
        <w:tabs>
          <w:tab w:val="num" w:pos="1134"/>
        </w:tabs>
        <w:ind w:left="0" w:firstLine="709"/>
        <w:jc w:val="both"/>
        <w:rPr>
          <w:sz w:val="28"/>
          <w:szCs w:val="28"/>
        </w:rPr>
      </w:pPr>
      <w:r w:rsidRPr="00A1357E">
        <w:rPr>
          <w:sz w:val="28"/>
          <w:szCs w:val="28"/>
        </w:rPr>
        <w:t xml:space="preserve">Определение таможенной стоимость товаров при их вывозе с территорий особых (свободных, специальных) экономических зон, на остальную часть таможенной территории страны импортирования.  </w:t>
      </w:r>
    </w:p>
    <w:p w14:paraId="58899BFF" w14:textId="77777777" w:rsidR="00A1357E" w:rsidRPr="00A1357E" w:rsidRDefault="00A1357E" w:rsidP="00A1357E">
      <w:pPr>
        <w:pStyle w:val="a6"/>
        <w:numPr>
          <w:ilvl w:val="0"/>
          <w:numId w:val="17"/>
        </w:numPr>
        <w:tabs>
          <w:tab w:val="num" w:pos="1134"/>
        </w:tabs>
        <w:ind w:left="0" w:firstLine="709"/>
        <w:jc w:val="both"/>
        <w:rPr>
          <w:sz w:val="28"/>
          <w:szCs w:val="28"/>
        </w:rPr>
      </w:pPr>
      <w:r w:rsidRPr="00A1357E">
        <w:rPr>
          <w:sz w:val="28"/>
          <w:szCs w:val="28"/>
        </w:rPr>
        <w:t xml:space="preserve">Исторические и экономические предпосылки возникновения системы оценки товаров для целей таможенного налогообложения; </w:t>
      </w:r>
    </w:p>
    <w:p w14:paraId="323260D3" w14:textId="77777777" w:rsidR="00A1357E" w:rsidRPr="00A1357E" w:rsidRDefault="00A1357E" w:rsidP="00A1357E">
      <w:pPr>
        <w:pStyle w:val="a6"/>
        <w:numPr>
          <w:ilvl w:val="0"/>
          <w:numId w:val="17"/>
        </w:numPr>
        <w:tabs>
          <w:tab w:val="num" w:pos="1134"/>
        </w:tabs>
        <w:ind w:left="0" w:firstLine="709"/>
        <w:jc w:val="both"/>
        <w:rPr>
          <w:sz w:val="28"/>
          <w:szCs w:val="28"/>
        </w:rPr>
      </w:pPr>
      <w:r w:rsidRPr="00A1357E">
        <w:rPr>
          <w:sz w:val="28"/>
          <w:szCs w:val="28"/>
        </w:rPr>
        <w:t>Развитие международной методологии оценки товаров для таможенных целей;</w:t>
      </w:r>
    </w:p>
    <w:p w14:paraId="51B95AAA" w14:textId="77777777" w:rsidR="00A1357E" w:rsidRPr="00A1357E" w:rsidRDefault="00A1357E" w:rsidP="00A1357E">
      <w:pPr>
        <w:pStyle w:val="a6"/>
        <w:numPr>
          <w:ilvl w:val="0"/>
          <w:numId w:val="17"/>
        </w:numPr>
        <w:ind w:left="0" w:firstLine="709"/>
        <w:jc w:val="both"/>
        <w:rPr>
          <w:sz w:val="28"/>
          <w:szCs w:val="28"/>
        </w:rPr>
      </w:pPr>
      <w:r w:rsidRPr="00A1357E">
        <w:rPr>
          <w:rFonts w:eastAsiaTheme="minorHAnsi"/>
          <w:sz w:val="28"/>
          <w:szCs w:val="28"/>
        </w:rPr>
        <w:t>Принципы Соглашения ВТО по таможенной стоимости;</w:t>
      </w:r>
    </w:p>
    <w:p w14:paraId="4ED807B2" w14:textId="77777777" w:rsidR="00A1357E" w:rsidRPr="00A1357E" w:rsidRDefault="00A1357E" w:rsidP="00A1357E">
      <w:pPr>
        <w:pStyle w:val="a6"/>
        <w:numPr>
          <w:ilvl w:val="0"/>
          <w:numId w:val="17"/>
        </w:numPr>
        <w:ind w:left="0" w:firstLine="709"/>
        <w:jc w:val="both"/>
        <w:rPr>
          <w:rFonts w:eastAsiaTheme="minorHAnsi"/>
          <w:sz w:val="28"/>
          <w:szCs w:val="28"/>
        </w:rPr>
      </w:pPr>
      <w:r w:rsidRPr="00A1357E">
        <w:rPr>
          <w:rFonts w:eastAsiaTheme="minorHAnsi"/>
          <w:sz w:val="28"/>
          <w:szCs w:val="28"/>
        </w:rPr>
        <w:t>Подходы Соглашения ВТО по таможенной стоимости к определению «стоимости сделки»;</w:t>
      </w:r>
    </w:p>
    <w:p w14:paraId="50AC0CA2" w14:textId="77777777" w:rsidR="00A1357E" w:rsidRPr="00A1357E" w:rsidRDefault="00A1357E" w:rsidP="00A1357E">
      <w:pPr>
        <w:pStyle w:val="a6"/>
        <w:numPr>
          <w:ilvl w:val="0"/>
          <w:numId w:val="17"/>
        </w:numPr>
        <w:ind w:left="0" w:firstLine="709"/>
        <w:jc w:val="both"/>
        <w:rPr>
          <w:rFonts w:eastAsiaTheme="minorHAnsi"/>
          <w:sz w:val="28"/>
          <w:szCs w:val="28"/>
        </w:rPr>
      </w:pPr>
      <w:r w:rsidRPr="00A1357E">
        <w:rPr>
          <w:rFonts w:eastAsiaTheme="minorHAnsi"/>
          <w:sz w:val="28"/>
          <w:szCs w:val="28"/>
        </w:rPr>
        <w:lastRenderedPageBreak/>
        <w:t>Подходы Соглашения ВТО по таможенной стоимости к определению «цены, фактически уплаченной или подлежащей уплате за ввозимые товары»;</w:t>
      </w:r>
    </w:p>
    <w:p w14:paraId="736D7BF0" w14:textId="77777777" w:rsidR="00A1357E" w:rsidRPr="00A1357E" w:rsidRDefault="00A1357E" w:rsidP="00A1357E">
      <w:pPr>
        <w:pStyle w:val="a3"/>
        <w:numPr>
          <w:ilvl w:val="0"/>
          <w:numId w:val="17"/>
        </w:numPr>
        <w:ind w:left="0" w:firstLine="709"/>
        <w:jc w:val="both"/>
        <w:rPr>
          <w:sz w:val="28"/>
          <w:szCs w:val="28"/>
        </w:rPr>
      </w:pPr>
      <w:r w:rsidRPr="00A1357E">
        <w:rPr>
          <w:sz w:val="28"/>
          <w:szCs w:val="28"/>
        </w:rPr>
        <w:t>Таможенная стоимость товаров в таможенных и налоговых отношениях в Российской Федерации;</w:t>
      </w:r>
    </w:p>
    <w:p w14:paraId="4A38A544" w14:textId="77777777" w:rsidR="00A1357E" w:rsidRDefault="00A1357E" w:rsidP="00A1357E">
      <w:pPr>
        <w:pStyle w:val="a3"/>
        <w:ind w:firstLine="1134"/>
        <w:jc w:val="both"/>
        <w:rPr>
          <w:sz w:val="28"/>
          <w:szCs w:val="28"/>
        </w:rPr>
      </w:pPr>
    </w:p>
    <w:p w14:paraId="7A28FDF0" w14:textId="77777777" w:rsidR="00A1357E" w:rsidRPr="00890CF3" w:rsidRDefault="00A1357E" w:rsidP="00A1357E">
      <w:pPr>
        <w:pStyle w:val="a3"/>
        <w:ind w:firstLine="709"/>
        <w:jc w:val="both"/>
        <w:rPr>
          <w:b/>
          <w:bCs/>
          <w:sz w:val="28"/>
          <w:szCs w:val="28"/>
        </w:rPr>
      </w:pPr>
      <w:r w:rsidRPr="00890CF3">
        <w:rPr>
          <w:b/>
          <w:bCs/>
          <w:sz w:val="28"/>
          <w:szCs w:val="28"/>
        </w:rPr>
        <w:t>Пример кейса.</w:t>
      </w:r>
    </w:p>
    <w:p w14:paraId="11A2D108" w14:textId="77777777" w:rsidR="00A1357E" w:rsidRDefault="00A1357E" w:rsidP="00A1357E">
      <w:pPr>
        <w:ind w:firstLine="709"/>
        <w:jc w:val="both"/>
        <w:rPr>
          <w:sz w:val="28"/>
          <w:szCs w:val="28"/>
        </w:rPr>
      </w:pPr>
      <w:r>
        <w:rPr>
          <w:sz w:val="28"/>
          <w:szCs w:val="28"/>
        </w:rPr>
        <w:t>Российская о</w:t>
      </w:r>
      <w:r w:rsidRPr="00141591">
        <w:rPr>
          <w:sz w:val="28"/>
          <w:szCs w:val="28"/>
        </w:rPr>
        <w:t>рганизация (</w:t>
      </w:r>
      <w:r>
        <w:rPr>
          <w:sz w:val="28"/>
          <w:szCs w:val="28"/>
        </w:rPr>
        <w:t>далее - заказчик</w:t>
      </w:r>
      <w:r w:rsidRPr="00141591">
        <w:rPr>
          <w:sz w:val="28"/>
          <w:szCs w:val="28"/>
        </w:rPr>
        <w:t>)</w:t>
      </w:r>
      <w:r>
        <w:rPr>
          <w:sz w:val="28"/>
          <w:szCs w:val="28"/>
        </w:rPr>
        <w:t xml:space="preserve"> заказала иностранной организации</w:t>
      </w:r>
      <w:r w:rsidRPr="00234B3C">
        <w:rPr>
          <w:sz w:val="28"/>
          <w:szCs w:val="28"/>
        </w:rPr>
        <w:t xml:space="preserve"> (</w:t>
      </w:r>
      <w:r>
        <w:rPr>
          <w:sz w:val="28"/>
          <w:szCs w:val="28"/>
        </w:rPr>
        <w:t>Швейцария, далее - исполнитель</w:t>
      </w:r>
      <w:r w:rsidRPr="00234B3C">
        <w:rPr>
          <w:sz w:val="28"/>
          <w:szCs w:val="28"/>
        </w:rPr>
        <w:t>)</w:t>
      </w:r>
      <w:r>
        <w:rPr>
          <w:sz w:val="28"/>
          <w:szCs w:val="28"/>
        </w:rPr>
        <w:t xml:space="preserve"> разработку различных видов инжиниринговых проектов. </w:t>
      </w:r>
    </w:p>
    <w:p w14:paraId="2E39E8AA" w14:textId="77777777" w:rsidR="00A1357E" w:rsidRPr="00A45A63" w:rsidRDefault="00A1357E" w:rsidP="00A1357E">
      <w:pPr>
        <w:ind w:firstLine="709"/>
        <w:jc w:val="both"/>
        <w:rPr>
          <w:sz w:val="28"/>
          <w:szCs w:val="28"/>
        </w:rPr>
      </w:pPr>
      <w:r>
        <w:rPr>
          <w:sz w:val="28"/>
          <w:szCs w:val="28"/>
        </w:rPr>
        <w:t>Разработка исполнителем выполнена. Результаты разработки оформлены исполнителем на материальных (бумажных) носителях в виде проектно-конструкторской документации, которая ввозится заказчиком на таможенную территорию ЕАЭС с наименованием «планы и чертежи для архитектурных, инженерных, промышленных и коммерческих целей». Ввезенная документация будет использоваться (в соответствии с переданными разработчиком заказчику правами) как для создания уникальных (строительство завода), так и стандартных объектов (возведение типовых административных и торговых зданий).</w:t>
      </w:r>
    </w:p>
    <w:p w14:paraId="7E9F838B" w14:textId="77777777" w:rsidR="00A1357E" w:rsidRDefault="00A1357E" w:rsidP="00A1357E">
      <w:pPr>
        <w:ind w:firstLine="709"/>
        <w:jc w:val="both"/>
        <w:rPr>
          <w:sz w:val="28"/>
          <w:szCs w:val="28"/>
        </w:rPr>
      </w:pPr>
      <w:r>
        <w:rPr>
          <w:sz w:val="28"/>
          <w:szCs w:val="28"/>
        </w:rPr>
        <w:t>Страна, где была осуществлена разработка проекта и подготовка по итогам разработки документация</w:t>
      </w:r>
      <w:r w:rsidRPr="00141591">
        <w:rPr>
          <w:sz w:val="28"/>
          <w:szCs w:val="28"/>
        </w:rPr>
        <w:t xml:space="preserve">: </w:t>
      </w:r>
      <w:r>
        <w:rPr>
          <w:sz w:val="28"/>
          <w:szCs w:val="28"/>
        </w:rPr>
        <w:t>Швейцария</w:t>
      </w:r>
      <w:r w:rsidRPr="00141591">
        <w:rPr>
          <w:sz w:val="28"/>
          <w:szCs w:val="28"/>
        </w:rPr>
        <w:t xml:space="preserve">. </w:t>
      </w:r>
    </w:p>
    <w:p w14:paraId="488657C4" w14:textId="77777777" w:rsidR="00A1357E" w:rsidRPr="00141591" w:rsidRDefault="00A1357E" w:rsidP="00A1357E">
      <w:pPr>
        <w:ind w:firstLine="709"/>
        <w:jc w:val="both"/>
        <w:rPr>
          <w:sz w:val="28"/>
          <w:szCs w:val="28"/>
        </w:rPr>
      </w:pPr>
      <w:r w:rsidRPr="00141591">
        <w:rPr>
          <w:sz w:val="28"/>
          <w:szCs w:val="28"/>
        </w:rPr>
        <w:t xml:space="preserve">Доставка </w:t>
      </w:r>
      <w:r>
        <w:rPr>
          <w:sz w:val="28"/>
          <w:szCs w:val="28"/>
        </w:rPr>
        <w:t xml:space="preserve">документации </w:t>
      </w:r>
      <w:r w:rsidRPr="00141591">
        <w:rPr>
          <w:sz w:val="28"/>
          <w:szCs w:val="28"/>
        </w:rPr>
        <w:t>осуществля</w:t>
      </w:r>
      <w:r>
        <w:rPr>
          <w:sz w:val="28"/>
          <w:szCs w:val="28"/>
        </w:rPr>
        <w:t>лась</w:t>
      </w:r>
      <w:r w:rsidRPr="00141591">
        <w:rPr>
          <w:sz w:val="28"/>
          <w:szCs w:val="28"/>
        </w:rPr>
        <w:t xml:space="preserve"> с территории </w:t>
      </w:r>
      <w:r>
        <w:rPr>
          <w:sz w:val="28"/>
          <w:szCs w:val="28"/>
        </w:rPr>
        <w:t>Швейцарии российским авиаперевозчиком по маршруту</w:t>
      </w:r>
      <w:r w:rsidRPr="00677F85">
        <w:rPr>
          <w:sz w:val="28"/>
          <w:szCs w:val="28"/>
        </w:rPr>
        <w:t>:</w:t>
      </w:r>
      <w:r>
        <w:rPr>
          <w:sz w:val="28"/>
          <w:szCs w:val="28"/>
        </w:rPr>
        <w:t xml:space="preserve"> Цюрих – Москва на основании договора с заказчиком</w:t>
      </w:r>
      <w:r w:rsidRPr="00141591">
        <w:rPr>
          <w:sz w:val="28"/>
          <w:szCs w:val="28"/>
        </w:rPr>
        <w:t>.</w:t>
      </w:r>
      <w:r>
        <w:rPr>
          <w:sz w:val="28"/>
          <w:szCs w:val="28"/>
        </w:rPr>
        <w:t xml:space="preserve"> </w:t>
      </w:r>
      <w:r w:rsidRPr="00141591">
        <w:rPr>
          <w:sz w:val="28"/>
          <w:szCs w:val="28"/>
        </w:rPr>
        <w:t xml:space="preserve">Стоимость доставки </w:t>
      </w:r>
      <w:r>
        <w:rPr>
          <w:sz w:val="28"/>
          <w:szCs w:val="28"/>
        </w:rPr>
        <w:t xml:space="preserve">документации </w:t>
      </w:r>
      <w:r w:rsidRPr="00141591">
        <w:rPr>
          <w:sz w:val="28"/>
          <w:szCs w:val="28"/>
        </w:rPr>
        <w:t>до Москвы составляет 1</w:t>
      </w:r>
      <w:r>
        <w:rPr>
          <w:sz w:val="28"/>
          <w:szCs w:val="28"/>
        </w:rPr>
        <w:t>0.00</w:t>
      </w:r>
      <w:r w:rsidRPr="00141591">
        <w:rPr>
          <w:sz w:val="28"/>
          <w:szCs w:val="28"/>
        </w:rPr>
        <w:t xml:space="preserve">0 руб.  </w:t>
      </w:r>
      <w:r>
        <w:rPr>
          <w:sz w:val="28"/>
          <w:szCs w:val="28"/>
        </w:rPr>
        <w:t xml:space="preserve"> </w:t>
      </w:r>
      <w:r w:rsidRPr="00141591">
        <w:rPr>
          <w:sz w:val="28"/>
          <w:szCs w:val="28"/>
        </w:rPr>
        <w:t xml:space="preserve"> </w:t>
      </w:r>
    </w:p>
    <w:p w14:paraId="64E1E62C" w14:textId="77777777" w:rsidR="00A1357E" w:rsidRPr="008270E3" w:rsidRDefault="00A1357E" w:rsidP="00A1357E">
      <w:pPr>
        <w:ind w:firstLine="709"/>
        <w:jc w:val="both"/>
        <w:rPr>
          <w:sz w:val="28"/>
          <w:szCs w:val="28"/>
        </w:rPr>
      </w:pPr>
      <w:r>
        <w:rPr>
          <w:sz w:val="28"/>
          <w:szCs w:val="28"/>
        </w:rPr>
        <w:t>Договор между заказчиком и исполнителем предусматривает, в том числе следующее</w:t>
      </w:r>
      <w:r w:rsidRPr="008270E3">
        <w:rPr>
          <w:sz w:val="28"/>
          <w:szCs w:val="28"/>
        </w:rPr>
        <w:t>:</w:t>
      </w:r>
    </w:p>
    <w:p w14:paraId="49481C5F" w14:textId="77777777" w:rsidR="00A1357E" w:rsidRPr="00BA3A93" w:rsidRDefault="00A1357E" w:rsidP="00A1357E">
      <w:pPr>
        <w:ind w:firstLine="709"/>
        <w:jc w:val="both"/>
        <w:rPr>
          <w:sz w:val="28"/>
          <w:szCs w:val="28"/>
        </w:rPr>
      </w:pPr>
      <w:r w:rsidRPr="00BA3A93">
        <w:rPr>
          <w:sz w:val="28"/>
          <w:szCs w:val="28"/>
        </w:rPr>
        <w:t xml:space="preserve">- </w:t>
      </w:r>
      <w:r w:rsidRPr="00141591">
        <w:rPr>
          <w:sz w:val="28"/>
          <w:szCs w:val="28"/>
        </w:rPr>
        <w:t>стоимость</w:t>
      </w:r>
      <w:r w:rsidRPr="00BA3A93">
        <w:rPr>
          <w:sz w:val="28"/>
          <w:szCs w:val="28"/>
        </w:rPr>
        <w:t xml:space="preserve"> </w:t>
      </w:r>
      <w:r>
        <w:rPr>
          <w:sz w:val="28"/>
          <w:szCs w:val="28"/>
        </w:rPr>
        <w:t>услуг по разработке инжинирингового проекта</w:t>
      </w:r>
      <w:r w:rsidRPr="004076B1">
        <w:rPr>
          <w:sz w:val="28"/>
          <w:szCs w:val="28"/>
        </w:rPr>
        <w:t>:</w:t>
      </w:r>
      <w:r>
        <w:rPr>
          <w:sz w:val="28"/>
          <w:szCs w:val="28"/>
        </w:rPr>
        <w:t xml:space="preserve"> 100.000 швейцарских франков</w:t>
      </w:r>
      <w:r w:rsidRPr="00BA3A93">
        <w:rPr>
          <w:sz w:val="28"/>
          <w:szCs w:val="28"/>
        </w:rPr>
        <w:t>;</w:t>
      </w:r>
    </w:p>
    <w:p w14:paraId="6E75420C" w14:textId="77777777" w:rsidR="00A1357E" w:rsidRPr="004076B1" w:rsidRDefault="00A1357E" w:rsidP="00A1357E">
      <w:pPr>
        <w:ind w:firstLine="709"/>
        <w:jc w:val="both"/>
        <w:rPr>
          <w:sz w:val="28"/>
          <w:szCs w:val="28"/>
        </w:rPr>
      </w:pPr>
      <w:r w:rsidRPr="004076B1">
        <w:rPr>
          <w:sz w:val="28"/>
          <w:szCs w:val="28"/>
        </w:rPr>
        <w:t xml:space="preserve">- </w:t>
      </w:r>
      <w:r>
        <w:rPr>
          <w:sz w:val="28"/>
          <w:szCs w:val="28"/>
        </w:rPr>
        <w:t xml:space="preserve">стоимость документации (не включает стоимость услуг по разработке проекта) </w:t>
      </w:r>
      <w:r w:rsidRPr="00141591">
        <w:rPr>
          <w:sz w:val="28"/>
          <w:szCs w:val="28"/>
        </w:rPr>
        <w:t xml:space="preserve">5.000 </w:t>
      </w:r>
      <w:r>
        <w:rPr>
          <w:sz w:val="28"/>
          <w:szCs w:val="28"/>
        </w:rPr>
        <w:t>швейцарских франков</w:t>
      </w:r>
      <w:r w:rsidRPr="004076B1">
        <w:rPr>
          <w:sz w:val="28"/>
          <w:szCs w:val="28"/>
        </w:rPr>
        <w:t>;</w:t>
      </w:r>
    </w:p>
    <w:p w14:paraId="2373C8E3" w14:textId="77777777" w:rsidR="00A1357E" w:rsidRDefault="00A1357E" w:rsidP="00A1357E">
      <w:pPr>
        <w:ind w:firstLine="709"/>
        <w:jc w:val="both"/>
        <w:rPr>
          <w:sz w:val="28"/>
          <w:szCs w:val="28"/>
        </w:rPr>
      </w:pPr>
      <w:r w:rsidRPr="004076B1">
        <w:rPr>
          <w:sz w:val="28"/>
          <w:szCs w:val="28"/>
        </w:rPr>
        <w:t xml:space="preserve">- </w:t>
      </w:r>
      <w:r>
        <w:rPr>
          <w:sz w:val="28"/>
          <w:szCs w:val="28"/>
        </w:rPr>
        <w:t>общая сумма обязательств заказчика 105</w:t>
      </w:r>
      <w:r w:rsidRPr="00141591">
        <w:rPr>
          <w:sz w:val="28"/>
          <w:szCs w:val="28"/>
        </w:rPr>
        <w:t>.</w:t>
      </w:r>
      <w:r>
        <w:rPr>
          <w:sz w:val="28"/>
          <w:szCs w:val="28"/>
        </w:rPr>
        <w:t>000 швейцарских франков.</w:t>
      </w:r>
    </w:p>
    <w:p w14:paraId="2BEE7020" w14:textId="77777777" w:rsidR="00A1357E" w:rsidRPr="00141591" w:rsidRDefault="00A1357E" w:rsidP="00A1357E">
      <w:pPr>
        <w:ind w:firstLine="709"/>
        <w:jc w:val="both"/>
        <w:rPr>
          <w:sz w:val="28"/>
          <w:szCs w:val="28"/>
        </w:rPr>
      </w:pPr>
      <w:r w:rsidRPr="00141591">
        <w:rPr>
          <w:sz w:val="28"/>
          <w:szCs w:val="28"/>
        </w:rPr>
        <w:t xml:space="preserve">Курсы </w:t>
      </w:r>
      <w:r>
        <w:rPr>
          <w:sz w:val="28"/>
          <w:szCs w:val="28"/>
        </w:rPr>
        <w:t>швейцарского франка</w:t>
      </w:r>
      <w:r w:rsidRPr="00141591">
        <w:rPr>
          <w:sz w:val="28"/>
          <w:szCs w:val="28"/>
        </w:rPr>
        <w:t>:</w:t>
      </w:r>
    </w:p>
    <w:p w14:paraId="75505649" w14:textId="77777777" w:rsidR="00A1357E" w:rsidRPr="00141591" w:rsidRDefault="00A1357E" w:rsidP="00A1357E">
      <w:pPr>
        <w:ind w:firstLine="709"/>
        <w:jc w:val="both"/>
        <w:rPr>
          <w:sz w:val="28"/>
          <w:szCs w:val="28"/>
        </w:rPr>
      </w:pPr>
      <w:r w:rsidRPr="00141591">
        <w:rPr>
          <w:sz w:val="28"/>
          <w:szCs w:val="28"/>
        </w:rPr>
        <w:t>- на день регистрации таможенной декларации</w:t>
      </w:r>
      <w:r>
        <w:rPr>
          <w:sz w:val="28"/>
          <w:szCs w:val="28"/>
        </w:rPr>
        <w:t xml:space="preserve"> (если документация подлежит таможенному декларированию)</w:t>
      </w:r>
      <w:r w:rsidRPr="00141591">
        <w:rPr>
          <w:sz w:val="28"/>
          <w:szCs w:val="28"/>
        </w:rPr>
        <w:t xml:space="preserve"> </w:t>
      </w:r>
      <w:r>
        <w:rPr>
          <w:sz w:val="28"/>
          <w:szCs w:val="28"/>
        </w:rPr>
        <w:t>7</w:t>
      </w:r>
      <w:r w:rsidRPr="00141591">
        <w:rPr>
          <w:sz w:val="28"/>
          <w:szCs w:val="28"/>
        </w:rPr>
        <w:t>0 руб.;</w:t>
      </w:r>
    </w:p>
    <w:p w14:paraId="260B267B" w14:textId="24BA1901" w:rsidR="00A1357E" w:rsidRPr="00141591" w:rsidRDefault="00A1357E" w:rsidP="00A1357E">
      <w:pPr>
        <w:ind w:firstLine="709"/>
        <w:jc w:val="both"/>
        <w:rPr>
          <w:sz w:val="28"/>
          <w:szCs w:val="28"/>
        </w:rPr>
      </w:pPr>
      <w:r w:rsidRPr="00141591">
        <w:rPr>
          <w:sz w:val="28"/>
          <w:szCs w:val="28"/>
        </w:rPr>
        <w:t xml:space="preserve">- на день, когда </w:t>
      </w:r>
      <w:r>
        <w:rPr>
          <w:sz w:val="28"/>
          <w:szCs w:val="28"/>
        </w:rPr>
        <w:t>документация передана исполнителем авиаперевозчику 69</w:t>
      </w:r>
      <w:r w:rsidRPr="00141591">
        <w:rPr>
          <w:sz w:val="28"/>
          <w:szCs w:val="28"/>
        </w:rPr>
        <w:t xml:space="preserve"> руб.;</w:t>
      </w:r>
    </w:p>
    <w:p w14:paraId="14D00F2F" w14:textId="77777777" w:rsidR="00A1357E" w:rsidRDefault="00A1357E" w:rsidP="00A1357E">
      <w:pPr>
        <w:ind w:firstLine="709"/>
        <w:jc w:val="both"/>
        <w:rPr>
          <w:sz w:val="28"/>
          <w:szCs w:val="28"/>
        </w:rPr>
      </w:pPr>
      <w:r w:rsidRPr="00141591">
        <w:rPr>
          <w:sz w:val="28"/>
          <w:szCs w:val="28"/>
        </w:rPr>
        <w:t xml:space="preserve">- день, когда </w:t>
      </w:r>
      <w:r>
        <w:rPr>
          <w:sz w:val="28"/>
          <w:szCs w:val="28"/>
        </w:rPr>
        <w:t>заказчиком произведена оплата услуг исполнителя по разработке инжинирингового проекта 71</w:t>
      </w:r>
      <w:r w:rsidRPr="00141591">
        <w:rPr>
          <w:sz w:val="28"/>
          <w:szCs w:val="28"/>
        </w:rPr>
        <w:t xml:space="preserve"> руб.</w:t>
      </w:r>
      <w:r>
        <w:rPr>
          <w:sz w:val="28"/>
          <w:szCs w:val="28"/>
        </w:rPr>
        <w:t xml:space="preserve"> </w:t>
      </w:r>
    </w:p>
    <w:p w14:paraId="0CE33107" w14:textId="77777777" w:rsidR="00A1357E" w:rsidRPr="0058612E" w:rsidRDefault="00A1357E" w:rsidP="00A1357E">
      <w:pPr>
        <w:ind w:firstLine="709"/>
        <w:jc w:val="both"/>
        <w:rPr>
          <w:b/>
          <w:i/>
          <w:sz w:val="28"/>
          <w:szCs w:val="28"/>
        </w:rPr>
      </w:pPr>
      <w:r>
        <w:rPr>
          <w:b/>
          <w:sz w:val="28"/>
          <w:szCs w:val="28"/>
        </w:rPr>
        <w:t>Задание</w:t>
      </w:r>
      <w:r w:rsidRPr="004076B1">
        <w:rPr>
          <w:b/>
          <w:sz w:val="28"/>
          <w:szCs w:val="28"/>
        </w:rPr>
        <w:t>:</w:t>
      </w:r>
      <w:r>
        <w:rPr>
          <w:b/>
          <w:sz w:val="28"/>
          <w:szCs w:val="28"/>
        </w:rPr>
        <w:t xml:space="preserve"> </w:t>
      </w:r>
      <w:r w:rsidRPr="00D17324">
        <w:rPr>
          <w:sz w:val="28"/>
          <w:szCs w:val="28"/>
        </w:rPr>
        <w:t>определить таможенную стоимость товаров (документации):</w:t>
      </w:r>
    </w:p>
    <w:p w14:paraId="02DCA0CE" w14:textId="77777777" w:rsidR="00A1357E" w:rsidRDefault="00A1357E" w:rsidP="00A1357E">
      <w:pPr>
        <w:ind w:firstLine="709"/>
        <w:jc w:val="both"/>
        <w:rPr>
          <w:sz w:val="28"/>
          <w:szCs w:val="28"/>
        </w:rPr>
      </w:pPr>
      <w:r w:rsidRPr="00E72EED">
        <w:rPr>
          <w:sz w:val="28"/>
          <w:szCs w:val="28"/>
        </w:rPr>
        <w:t>1</w:t>
      </w:r>
      <w:r>
        <w:rPr>
          <w:sz w:val="28"/>
          <w:szCs w:val="28"/>
        </w:rPr>
        <w:t>.</w:t>
      </w:r>
      <w:r w:rsidRPr="00E72EED">
        <w:rPr>
          <w:sz w:val="28"/>
          <w:szCs w:val="28"/>
        </w:rPr>
        <w:t xml:space="preserve"> </w:t>
      </w:r>
      <w:r>
        <w:rPr>
          <w:sz w:val="28"/>
          <w:szCs w:val="28"/>
        </w:rPr>
        <w:t>Возможность определения таможенной стоимости товаров по методу по стоимости сделки с ввозимыми товарами (по методу 1) __________________________________________________________________</w:t>
      </w:r>
    </w:p>
    <w:p w14:paraId="6511A858" w14:textId="77777777" w:rsidR="00A1357E" w:rsidRDefault="00A1357E" w:rsidP="00A1357E">
      <w:pPr>
        <w:ind w:firstLine="709"/>
        <w:jc w:val="both"/>
        <w:rPr>
          <w:sz w:val="28"/>
          <w:szCs w:val="28"/>
        </w:rPr>
      </w:pPr>
      <w:r>
        <w:rPr>
          <w:sz w:val="28"/>
          <w:szCs w:val="28"/>
        </w:rPr>
        <w:t>2.</w:t>
      </w:r>
      <w:r w:rsidRPr="00E72EED">
        <w:rPr>
          <w:sz w:val="28"/>
          <w:szCs w:val="28"/>
        </w:rPr>
        <w:t xml:space="preserve"> </w:t>
      </w:r>
      <w:r>
        <w:rPr>
          <w:sz w:val="28"/>
          <w:szCs w:val="28"/>
        </w:rPr>
        <w:t>Существуют ли ограничения в отношении определения таможенной стоимости товаров по методу по стоимости сделки с ввозимыми товарами (по методу 1) __________________________________________________________</w:t>
      </w:r>
    </w:p>
    <w:p w14:paraId="717429EF" w14:textId="77777777" w:rsidR="00A1357E" w:rsidRPr="00D951F6" w:rsidRDefault="00A1357E" w:rsidP="00A1357E">
      <w:pPr>
        <w:ind w:firstLine="709"/>
        <w:jc w:val="both"/>
        <w:rPr>
          <w:sz w:val="28"/>
          <w:szCs w:val="28"/>
        </w:rPr>
      </w:pPr>
      <w:r>
        <w:rPr>
          <w:sz w:val="28"/>
          <w:szCs w:val="28"/>
        </w:rPr>
        <w:t>Если таможенная стоимость товаров может быть определена по методу 1, рассчитать</w:t>
      </w:r>
      <w:r w:rsidRPr="00D951F6">
        <w:rPr>
          <w:sz w:val="28"/>
          <w:szCs w:val="28"/>
        </w:rPr>
        <w:t xml:space="preserve"> </w:t>
      </w:r>
      <w:r>
        <w:rPr>
          <w:sz w:val="28"/>
          <w:szCs w:val="28"/>
        </w:rPr>
        <w:t>и указать следующие величины</w:t>
      </w:r>
      <w:r w:rsidRPr="00D951F6">
        <w:rPr>
          <w:sz w:val="28"/>
          <w:szCs w:val="28"/>
        </w:rPr>
        <w:t xml:space="preserve">: </w:t>
      </w:r>
    </w:p>
    <w:p w14:paraId="1079B13C" w14:textId="77777777" w:rsidR="00A1357E" w:rsidRPr="00D951F6" w:rsidRDefault="00A1357E" w:rsidP="00A1357E">
      <w:pPr>
        <w:ind w:firstLine="709"/>
        <w:jc w:val="both"/>
        <w:rPr>
          <w:sz w:val="28"/>
          <w:szCs w:val="28"/>
        </w:rPr>
      </w:pPr>
      <w:r>
        <w:rPr>
          <w:sz w:val="28"/>
          <w:szCs w:val="28"/>
        </w:rPr>
        <w:t>3. Цена, фактически уплаченная или подлежащая уплате за ввозимые товары</w:t>
      </w:r>
      <w:r w:rsidRPr="00D951F6">
        <w:rPr>
          <w:sz w:val="28"/>
          <w:szCs w:val="28"/>
        </w:rPr>
        <w:t xml:space="preserve"> </w:t>
      </w:r>
      <w:r w:rsidRPr="00D951F6">
        <w:rPr>
          <w:sz w:val="28"/>
          <w:szCs w:val="28"/>
        </w:rPr>
        <w:lastRenderedPageBreak/>
        <w:t>(</w:t>
      </w:r>
      <w:r>
        <w:rPr>
          <w:sz w:val="28"/>
          <w:szCs w:val="28"/>
        </w:rPr>
        <w:t>ЦФУ</w:t>
      </w:r>
      <w:r w:rsidRPr="00D951F6">
        <w:rPr>
          <w:sz w:val="28"/>
          <w:szCs w:val="28"/>
        </w:rPr>
        <w:t>)</w:t>
      </w:r>
      <w:r>
        <w:rPr>
          <w:sz w:val="28"/>
          <w:szCs w:val="28"/>
        </w:rPr>
        <w:t xml:space="preserve">, в </w:t>
      </w:r>
      <w:proofErr w:type="gramStart"/>
      <w:r>
        <w:rPr>
          <w:sz w:val="28"/>
          <w:szCs w:val="28"/>
        </w:rPr>
        <w:t>рублях:_</w:t>
      </w:r>
      <w:proofErr w:type="gramEnd"/>
      <w:r>
        <w:rPr>
          <w:sz w:val="28"/>
          <w:szCs w:val="28"/>
        </w:rPr>
        <w:t>_________</w:t>
      </w:r>
      <w:r w:rsidRPr="00D951F6">
        <w:rPr>
          <w:sz w:val="28"/>
          <w:szCs w:val="28"/>
        </w:rPr>
        <w:t>_________________________________</w:t>
      </w:r>
    </w:p>
    <w:p w14:paraId="27910492" w14:textId="77777777" w:rsidR="00A1357E" w:rsidRPr="00D951F6" w:rsidRDefault="00A1357E" w:rsidP="00A1357E">
      <w:pPr>
        <w:ind w:firstLine="709"/>
        <w:jc w:val="both"/>
        <w:rPr>
          <w:sz w:val="28"/>
          <w:szCs w:val="28"/>
        </w:rPr>
      </w:pPr>
      <w:r>
        <w:rPr>
          <w:sz w:val="28"/>
          <w:szCs w:val="28"/>
        </w:rPr>
        <w:t>4. Дополнительные начисления к ЦФУ, в рублях</w:t>
      </w:r>
      <w:r w:rsidRPr="00D951F6">
        <w:rPr>
          <w:sz w:val="28"/>
          <w:szCs w:val="28"/>
        </w:rPr>
        <w:t>: ____________________________________</w:t>
      </w:r>
      <w:r>
        <w:rPr>
          <w:sz w:val="28"/>
          <w:szCs w:val="28"/>
        </w:rPr>
        <w:t>______________________________</w:t>
      </w:r>
    </w:p>
    <w:p w14:paraId="01690A3E" w14:textId="77777777" w:rsidR="00A1357E" w:rsidRDefault="00A1357E" w:rsidP="00A1357E">
      <w:pPr>
        <w:ind w:firstLine="709"/>
        <w:jc w:val="both"/>
        <w:rPr>
          <w:i/>
          <w:sz w:val="28"/>
          <w:szCs w:val="28"/>
        </w:rPr>
      </w:pPr>
      <w:r>
        <w:rPr>
          <w:sz w:val="28"/>
          <w:szCs w:val="28"/>
        </w:rPr>
        <w:t>5</w:t>
      </w:r>
      <w:r w:rsidRPr="00D951F6">
        <w:rPr>
          <w:sz w:val="28"/>
          <w:szCs w:val="28"/>
        </w:rPr>
        <w:t xml:space="preserve">. </w:t>
      </w:r>
      <w:r>
        <w:rPr>
          <w:sz w:val="28"/>
          <w:szCs w:val="28"/>
        </w:rPr>
        <w:t>Таможенная стоимость товаров, в рублях __________________________________________________________________</w:t>
      </w:r>
      <w:r w:rsidRPr="00D951F6">
        <w:rPr>
          <w:sz w:val="28"/>
          <w:szCs w:val="28"/>
        </w:rPr>
        <w:t xml:space="preserve"> </w:t>
      </w:r>
      <w:r>
        <w:rPr>
          <w:i/>
          <w:sz w:val="28"/>
          <w:szCs w:val="28"/>
        </w:rPr>
        <w:t xml:space="preserve"> </w:t>
      </w:r>
    </w:p>
    <w:p w14:paraId="35BA9EA7" w14:textId="77777777" w:rsidR="00A1357E" w:rsidRPr="00A763A0" w:rsidRDefault="00A1357E" w:rsidP="00A1357E">
      <w:pPr>
        <w:ind w:firstLine="709"/>
        <w:jc w:val="both"/>
        <w:rPr>
          <w:b/>
          <w:bCs/>
          <w:color w:val="1A1A1A"/>
          <w:sz w:val="28"/>
          <w:szCs w:val="28"/>
          <w:shd w:val="clear" w:color="auto" w:fill="FFFFFF"/>
        </w:rPr>
      </w:pPr>
      <w:r w:rsidRPr="00A763A0">
        <w:rPr>
          <w:b/>
          <w:bCs/>
          <w:sz w:val="28"/>
          <w:szCs w:val="28"/>
        </w:rPr>
        <w:t xml:space="preserve">Пример </w:t>
      </w:r>
      <w:r w:rsidRPr="00A763A0">
        <w:rPr>
          <w:b/>
          <w:bCs/>
          <w:color w:val="1A1A1A"/>
          <w:sz w:val="28"/>
          <w:szCs w:val="28"/>
          <w:shd w:val="clear" w:color="auto" w:fill="FFFFFF"/>
        </w:rPr>
        <w:t>ситуационной задачи.</w:t>
      </w:r>
    </w:p>
    <w:p w14:paraId="53653400" w14:textId="77777777" w:rsidR="00A1357E" w:rsidRDefault="00A1357E" w:rsidP="00A1357E">
      <w:pPr>
        <w:ind w:firstLine="709"/>
        <w:jc w:val="both"/>
        <w:rPr>
          <w:sz w:val="28"/>
          <w:szCs w:val="28"/>
        </w:rPr>
      </w:pPr>
      <w:r>
        <w:rPr>
          <w:sz w:val="28"/>
          <w:szCs w:val="28"/>
        </w:rPr>
        <w:t>Российская о</w:t>
      </w:r>
      <w:r w:rsidRPr="00141591">
        <w:rPr>
          <w:sz w:val="28"/>
          <w:szCs w:val="28"/>
        </w:rPr>
        <w:t>рганизация (</w:t>
      </w:r>
      <w:r>
        <w:rPr>
          <w:sz w:val="28"/>
          <w:szCs w:val="28"/>
        </w:rPr>
        <w:t>далее - Покупатель</w:t>
      </w:r>
      <w:r w:rsidRPr="00141591">
        <w:rPr>
          <w:sz w:val="28"/>
          <w:szCs w:val="28"/>
        </w:rPr>
        <w:t>)</w:t>
      </w:r>
      <w:r>
        <w:rPr>
          <w:sz w:val="28"/>
          <w:szCs w:val="28"/>
        </w:rPr>
        <w:t xml:space="preserve"> заказала иностранной организации 1</w:t>
      </w:r>
      <w:r w:rsidRPr="00234B3C">
        <w:rPr>
          <w:sz w:val="28"/>
          <w:szCs w:val="28"/>
        </w:rPr>
        <w:t xml:space="preserve"> (</w:t>
      </w:r>
      <w:r>
        <w:rPr>
          <w:sz w:val="28"/>
          <w:szCs w:val="28"/>
        </w:rPr>
        <w:t>Франция, далее - Продавец</w:t>
      </w:r>
      <w:r w:rsidRPr="00234B3C">
        <w:rPr>
          <w:sz w:val="28"/>
          <w:szCs w:val="28"/>
        </w:rPr>
        <w:t>)</w:t>
      </w:r>
      <w:r>
        <w:rPr>
          <w:sz w:val="28"/>
          <w:szCs w:val="28"/>
        </w:rPr>
        <w:t xml:space="preserve"> товары – прототипы, которые будут использоваться на территории России при разработке и производстве Покупателем авиатехнической продукции. </w:t>
      </w:r>
    </w:p>
    <w:p w14:paraId="6C88C64E" w14:textId="77777777" w:rsidR="00A1357E" w:rsidRDefault="00A1357E" w:rsidP="00A1357E">
      <w:pPr>
        <w:ind w:firstLine="709"/>
        <w:jc w:val="both"/>
        <w:rPr>
          <w:sz w:val="28"/>
          <w:szCs w:val="28"/>
        </w:rPr>
      </w:pPr>
      <w:r>
        <w:rPr>
          <w:sz w:val="28"/>
          <w:szCs w:val="28"/>
        </w:rPr>
        <w:t xml:space="preserve">При изготовлении прототипов Продавцом заключен договор с иностранной организацией 2 (Хорватия, далее - Разработчик) о выполнении опытно-конструкторских работ (далее - ОКР), необходимых для изготовления прототипов и их использования в будущем по назначению. </w:t>
      </w:r>
    </w:p>
    <w:p w14:paraId="562C842A" w14:textId="77777777" w:rsidR="00A1357E" w:rsidRDefault="00A1357E" w:rsidP="00A1357E">
      <w:pPr>
        <w:ind w:firstLine="709"/>
        <w:jc w:val="both"/>
        <w:rPr>
          <w:sz w:val="28"/>
          <w:szCs w:val="28"/>
        </w:rPr>
      </w:pPr>
      <w:r>
        <w:rPr>
          <w:sz w:val="28"/>
          <w:szCs w:val="28"/>
        </w:rPr>
        <w:t>Страна, где были выполнены ОКР и осуществлено фактическое производство прототипов, Хорватия</w:t>
      </w:r>
      <w:r w:rsidRPr="00141591">
        <w:rPr>
          <w:sz w:val="28"/>
          <w:szCs w:val="28"/>
        </w:rPr>
        <w:t xml:space="preserve">. </w:t>
      </w:r>
    </w:p>
    <w:p w14:paraId="04D71368" w14:textId="77777777" w:rsidR="00A1357E" w:rsidRPr="00141591" w:rsidRDefault="00A1357E" w:rsidP="00A1357E">
      <w:pPr>
        <w:ind w:firstLine="709"/>
        <w:jc w:val="both"/>
        <w:rPr>
          <w:sz w:val="28"/>
          <w:szCs w:val="28"/>
        </w:rPr>
      </w:pPr>
      <w:r w:rsidRPr="00141591">
        <w:rPr>
          <w:sz w:val="28"/>
          <w:szCs w:val="28"/>
        </w:rPr>
        <w:t xml:space="preserve">Доставка </w:t>
      </w:r>
      <w:r>
        <w:rPr>
          <w:sz w:val="28"/>
          <w:szCs w:val="28"/>
        </w:rPr>
        <w:t xml:space="preserve">прототипов </w:t>
      </w:r>
      <w:r w:rsidRPr="00141591">
        <w:rPr>
          <w:sz w:val="28"/>
          <w:szCs w:val="28"/>
        </w:rPr>
        <w:t>осуществля</w:t>
      </w:r>
      <w:r>
        <w:rPr>
          <w:sz w:val="28"/>
          <w:szCs w:val="28"/>
        </w:rPr>
        <w:t>лась</w:t>
      </w:r>
      <w:r w:rsidRPr="00141591">
        <w:rPr>
          <w:sz w:val="28"/>
          <w:szCs w:val="28"/>
        </w:rPr>
        <w:t xml:space="preserve"> с территории </w:t>
      </w:r>
      <w:r>
        <w:rPr>
          <w:sz w:val="28"/>
          <w:szCs w:val="28"/>
        </w:rPr>
        <w:t>Хорватии российским автоперевозчиком (далее - Перевозчик) по маршруту</w:t>
      </w:r>
      <w:r w:rsidRPr="00677F85">
        <w:rPr>
          <w:sz w:val="28"/>
          <w:szCs w:val="28"/>
        </w:rPr>
        <w:t>:</w:t>
      </w:r>
      <w:r>
        <w:rPr>
          <w:sz w:val="28"/>
          <w:szCs w:val="28"/>
        </w:rPr>
        <w:t xml:space="preserve"> Загреб – Москва на основании договора с Покупателем</w:t>
      </w:r>
      <w:r w:rsidRPr="00141591">
        <w:rPr>
          <w:sz w:val="28"/>
          <w:szCs w:val="28"/>
        </w:rPr>
        <w:t>.</w:t>
      </w:r>
      <w:r>
        <w:rPr>
          <w:sz w:val="28"/>
          <w:szCs w:val="28"/>
        </w:rPr>
        <w:t xml:space="preserve"> </w:t>
      </w:r>
      <w:r w:rsidRPr="00141591">
        <w:rPr>
          <w:sz w:val="28"/>
          <w:szCs w:val="28"/>
        </w:rPr>
        <w:t xml:space="preserve">Стоимость </w:t>
      </w:r>
      <w:r>
        <w:rPr>
          <w:sz w:val="28"/>
          <w:szCs w:val="28"/>
        </w:rPr>
        <w:t xml:space="preserve">услуг по </w:t>
      </w:r>
      <w:r w:rsidRPr="00141591">
        <w:rPr>
          <w:sz w:val="28"/>
          <w:szCs w:val="28"/>
        </w:rPr>
        <w:t>доставк</w:t>
      </w:r>
      <w:r>
        <w:rPr>
          <w:sz w:val="28"/>
          <w:szCs w:val="28"/>
        </w:rPr>
        <w:t>е</w:t>
      </w:r>
      <w:r w:rsidRPr="00141591">
        <w:rPr>
          <w:sz w:val="28"/>
          <w:szCs w:val="28"/>
        </w:rPr>
        <w:t xml:space="preserve"> </w:t>
      </w:r>
      <w:r>
        <w:rPr>
          <w:sz w:val="28"/>
          <w:szCs w:val="28"/>
        </w:rPr>
        <w:t xml:space="preserve">прототипов </w:t>
      </w:r>
      <w:r w:rsidRPr="00141591">
        <w:rPr>
          <w:sz w:val="28"/>
          <w:szCs w:val="28"/>
        </w:rPr>
        <w:t>до Москвы составляет 1</w:t>
      </w:r>
      <w:r>
        <w:rPr>
          <w:sz w:val="28"/>
          <w:szCs w:val="28"/>
        </w:rPr>
        <w:t>0.00</w:t>
      </w:r>
      <w:r w:rsidRPr="00141591">
        <w:rPr>
          <w:sz w:val="28"/>
          <w:szCs w:val="28"/>
        </w:rPr>
        <w:t>0 руб.</w:t>
      </w:r>
      <w:r>
        <w:rPr>
          <w:sz w:val="28"/>
          <w:szCs w:val="28"/>
        </w:rPr>
        <w:t xml:space="preserve"> Дополнительно Перевозчиком предъявлена сумма НДС 2.000 руб. Итого к оплате по счету, который выставлен Перевозчиком, 12.000 руб.   </w:t>
      </w:r>
      <w:r w:rsidRPr="00141591">
        <w:rPr>
          <w:sz w:val="28"/>
          <w:szCs w:val="28"/>
        </w:rPr>
        <w:t xml:space="preserve">  </w:t>
      </w:r>
      <w:r>
        <w:rPr>
          <w:sz w:val="28"/>
          <w:szCs w:val="28"/>
        </w:rPr>
        <w:t xml:space="preserve"> </w:t>
      </w:r>
      <w:r w:rsidRPr="00141591">
        <w:rPr>
          <w:sz w:val="28"/>
          <w:szCs w:val="28"/>
        </w:rPr>
        <w:t xml:space="preserve"> </w:t>
      </w:r>
    </w:p>
    <w:p w14:paraId="4A102F95" w14:textId="77777777" w:rsidR="00A1357E" w:rsidRPr="008270E3" w:rsidRDefault="00A1357E" w:rsidP="00A1357E">
      <w:pPr>
        <w:ind w:firstLine="709"/>
        <w:jc w:val="both"/>
        <w:rPr>
          <w:sz w:val="28"/>
          <w:szCs w:val="28"/>
        </w:rPr>
      </w:pPr>
      <w:r>
        <w:rPr>
          <w:sz w:val="28"/>
          <w:szCs w:val="28"/>
        </w:rPr>
        <w:t>Договор между Покупателем и Продавцом предусматривает, в том числе следующее</w:t>
      </w:r>
      <w:r w:rsidRPr="008270E3">
        <w:rPr>
          <w:sz w:val="28"/>
          <w:szCs w:val="28"/>
        </w:rPr>
        <w:t>:</w:t>
      </w:r>
    </w:p>
    <w:p w14:paraId="69FE46CF" w14:textId="77777777" w:rsidR="00A1357E" w:rsidRDefault="00A1357E" w:rsidP="00A1357E">
      <w:pPr>
        <w:ind w:firstLine="709"/>
        <w:jc w:val="both"/>
        <w:rPr>
          <w:sz w:val="28"/>
          <w:szCs w:val="28"/>
        </w:rPr>
      </w:pPr>
      <w:r w:rsidRPr="00BA3A93">
        <w:rPr>
          <w:sz w:val="28"/>
          <w:szCs w:val="28"/>
        </w:rPr>
        <w:t xml:space="preserve">- </w:t>
      </w:r>
      <w:r w:rsidRPr="00141591">
        <w:rPr>
          <w:sz w:val="28"/>
          <w:szCs w:val="28"/>
        </w:rPr>
        <w:t>стоимость</w:t>
      </w:r>
      <w:r w:rsidRPr="00BA3A93">
        <w:rPr>
          <w:sz w:val="28"/>
          <w:szCs w:val="28"/>
        </w:rPr>
        <w:t xml:space="preserve"> </w:t>
      </w:r>
      <w:r>
        <w:rPr>
          <w:sz w:val="28"/>
          <w:szCs w:val="28"/>
        </w:rPr>
        <w:t>прототипов</w:t>
      </w:r>
      <w:r w:rsidRPr="004076B1">
        <w:rPr>
          <w:sz w:val="28"/>
          <w:szCs w:val="28"/>
        </w:rPr>
        <w:t>:</w:t>
      </w:r>
      <w:r>
        <w:rPr>
          <w:sz w:val="28"/>
          <w:szCs w:val="28"/>
        </w:rPr>
        <w:t xml:space="preserve"> 5.000.000 евро</w:t>
      </w:r>
      <w:r w:rsidRPr="00BA3A93">
        <w:rPr>
          <w:sz w:val="28"/>
          <w:szCs w:val="28"/>
        </w:rPr>
        <w:t>;</w:t>
      </w:r>
    </w:p>
    <w:p w14:paraId="5AEF71AD" w14:textId="77777777" w:rsidR="00A1357E" w:rsidRDefault="00A1357E" w:rsidP="00A1357E">
      <w:pPr>
        <w:ind w:firstLine="709"/>
        <w:jc w:val="both"/>
        <w:rPr>
          <w:sz w:val="28"/>
          <w:szCs w:val="28"/>
        </w:rPr>
      </w:pPr>
      <w:r>
        <w:rPr>
          <w:sz w:val="28"/>
          <w:szCs w:val="28"/>
        </w:rPr>
        <w:t>- компенсацию Покупателем затрат Продавца на выполнение ОКР 2</w:t>
      </w:r>
      <w:r w:rsidRPr="00141591">
        <w:rPr>
          <w:sz w:val="28"/>
          <w:szCs w:val="28"/>
        </w:rPr>
        <w:t>5.000</w:t>
      </w:r>
      <w:r>
        <w:rPr>
          <w:sz w:val="28"/>
          <w:szCs w:val="28"/>
        </w:rPr>
        <w:t>.000</w:t>
      </w:r>
      <w:r w:rsidRPr="00141591">
        <w:rPr>
          <w:sz w:val="28"/>
          <w:szCs w:val="28"/>
        </w:rPr>
        <w:t xml:space="preserve"> </w:t>
      </w:r>
      <w:r>
        <w:rPr>
          <w:sz w:val="28"/>
          <w:szCs w:val="28"/>
        </w:rPr>
        <w:t>евро.</w:t>
      </w:r>
    </w:p>
    <w:p w14:paraId="2EE8EB11" w14:textId="77777777" w:rsidR="00A1357E" w:rsidRPr="00141591" w:rsidRDefault="00A1357E" w:rsidP="00A1357E">
      <w:pPr>
        <w:ind w:firstLine="709"/>
        <w:jc w:val="both"/>
        <w:rPr>
          <w:sz w:val="28"/>
          <w:szCs w:val="28"/>
        </w:rPr>
      </w:pPr>
      <w:r w:rsidRPr="00141591">
        <w:rPr>
          <w:sz w:val="28"/>
          <w:szCs w:val="28"/>
        </w:rPr>
        <w:t xml:space="preserve">Курсы </w:t>
      </w:r>
      <w:r>
        <w:rPr>
          <w:sz w:val="28"/>
          <w:szCs w:val="28"/>
        </w:rPr>
        <w:t>евро</w:t>
      </w:r>
      <w:r w:rsidRPr="00141591">
        <w:rPr>
          <w:sz w:val="28"/>
          <w:szCs w:val="28"/>
        </w:rPr>
        <w:t>:</w:t>
      </w:r>
    </w:p>
    <w:p w14:paraId="388EB043" w14:textId="77777777" w:rsidR="00A1357E" w:rsidRPr="00141591" w:rsidRDefault="00A1357E" w:rsidP="00A1357E">
      <w:pPr>
        <w:ind w:firstLine="709"/>
        <w:jc w:val="both"/>
        <w:rPr>
          <w:sz w:val="28"/>
          <w:szCs w:val="28"/>
        </w:rPr>
      </w:pPr>
      <w:r w:rsidRPr="00141591">
        <w:rPr>
          <w:sz w:val="28"/>
          <w:szCs w:val="28"/>
        </w:rPr>
        <w:t>- на день регистрации таможенной декларации</w:t>
      </w:r>
      <w:r>
        <w:rPr>
          <w:sz w:val="28"/>
          <w:szCs w:val="28"/>
        </w:rPr>
        <w:t xml:space="preserve"> (если прототипы подлежат таможенному декларированию)</w:t>
      </w:r>
      <w:r w:rsidRPr="00141591">
        <w:rPr>
          <w:sz w:val="28"/>
          <w:szCs w:val="28"/>
        </w:rPr>
        <w:t xml:space="preserve"> </w:t>
      </w:r>
      <w:r>
        <w:rPr>
          <w:sz w:val="28"/>
          <w:szCs w:val="28"/>
        </w:rPr>
        <w:t>75</w:t>
      </w:r>
      <w:r w:rsidRPr="00141591">
        <w:rPr>
          <w:sz w:val="28"/>
          <w:szCs w:val="28"/>
        </w:rPr>
        <w:t xml:space="preserve"> руб.;</w:t>
      </w:r>
    </w:p>
    <w:p w14:paraId="550CBFF3" w14:textId="25E77A52" w:rsidR="00A1357E" w:rsidRPr="00141591" w:rsidRDefault="00A1357E" w:rsidP="00A1357E">
      <w:pPr>
        <w:ind w:firstLine="709"/>
        <w:jc w:val="both"/>
        <w:rPr>
          <w:sz w:val="28"/>
          <w:szCs w:val="28"/>
        </w:rPr>
      </w:pPr>
      <w:r w:rsidRPr="00141591">
        <w:rPr>
          <w:sz w:val="28"/>
          <w:szCs w:val="28"/>
        </w:rPr>
        <w:t xml:space="preserve">- на день, когда </w:t>
      </w:r>
      <w:r>
        <w:rPr>
          <w:sz w:val="28"/>
          <w:szCs w:val="28"/>
        </w:rPr>
        <w:t>прототипы переданы Перевозчику 79</w:t>
      </w:r>
      <w:r w:rsidRPr="00141591">
        <w:rPr>
          <w:sz w:val="28"/>
          <w:szCs w:val="28"/>
        </w:rPr>
        <w:t xml:space="preserve"> руб.;</w:t>
      </w:r>
    </w:p>
    <w:p w14:paraId="652C9D4C" w14:textId="77777777" w:rsidR="00A1357E" w:rsidRDefault="00A1357E" w:rsidP="00A1357E">
      <w:pPr>
        <w:ind w:firstLine="709"/>
        <w:jc w:val="both"/>
        <w:rPr>
          <w:sz w:val="28"/>
          <w:szCs w:val="28"/>
        </w:rPr>
      </w:pPr>
      <w:r w:rsidRPr="00141591">
        <w:rPr>
          <w:sz w:val="28"/>
          <w:szCs w:val="28"/>
        </w:rPr>
        <w:t xml:space="preserve">- день, когда </w:t>
      </w:r>
      <w:r>
        <w:rPr>
          <w:sz w:val="28"/>
          <w:szCs w:val="28"/>
        </w:rPr>
        <w:t>Покупателем произведена оплата Прототипов и компенсация расходов на ОКР 80</w:t>
      </w:r>
      <w:r w:rsidRPr="00141591">
        <w:rPr>
          <w:sz w:val="28"/>
          <w:szCs w:val="28"/>
        </w:rPr>
        <w:t xml:space="preserve"> руб.</w:t>
      </w:r>
      <w:r>
        <w:rPr>
          <w:sz w:val="28"/>
          <w:szCs w:val="28"/>
        </w:rPr>
        <w:t xml:space="preserve"> </w:t>
      </w:r>
    </w:p>
    <w:p w14:paraId="7B9B6C82" w14:textId="2A528171" w:rsidR="00A1357E" w:rsidRDefault="00A1357E" w:rsidP="00A1357E">
      <w:pPr>
        <w:ind w:firstLine="709"/>
        <w:jc w:val="both"/>
        <w:rPr>
          <w:sz w:val="28"/>
          <w:szCs w:val="28"/>
        </w:rPr>
      </w:pPr>
      <w:r>
        <w:rPr>
          <w:b/>
          <w:sz w:val="28"/>
          <w:szCs w:val="28"/>
        </w:rPr>
        <w:t>Задания</w:t>
      </w:r>
      <w:r w:rsidRPr="004076B1">
        <w:rPr>
          <w:b/>
          <w:sz w:val="28"/>
          <w:szCs w:val="28"/>
        </w:rPr>
        <w:t>:</w:t>
      </w:r>
      <w:r>
        <w:rPr>
          <w:b/>
          <w:sz w:val="28"/>
          <w:szCs w:val="28"/>
        </w:rPr>
        <w:t xml:space="preserve"> </w:t>
      </w:r>
      <w:r>
        <w:rPr>
          <w:sz w:val="28"/>
          <w:szCs w:val="28"/>
        </w:rPr>
        <w:t>о</w:t>
      </w:r>
      <w:r w:rsidRPr="001D3279">
        <w:rPr>
          <w:sz w:val="28"/>
          <w:szCs w:val="28"/>
        </w:rPr>
        <w:t>пределить возможные налоговые последствия</w:t>
      </w:r>
      <w:r>
        <w:rPr>
          <w:sz w:val="28"/>
          <w:szCs w:val="28"/>
        </w:rPr>
        <w:t xml:space="preserve"> по налогу на прибыль организаций</w:t>
      </w:r>
      <w:r w:rsidRPr="001D3279">
        <w:rPr>
          <w:sz w:val="28"/>
          <w:szCs w:val="28"/>
        </w:rPr>
        <w:t xml:space="preserve"> в РФ у </w:t>
      </w:r>
      <w:r>
        <w:rPr>
          <w:sz w:val="28"/>
          <w:szCs w:val="28"/>
        </w:rPr>
        <w:t>Разработчик</w:t>
      </w:r>
      <w:r w:rsidRPr="001D3279">
        <w:rPr>
          <w:sz w:val="28"/>
          <w:szCs w:val="28"/>
        </w:rPr>
        <w:t>а либо Покупателя как налогового агента</w:t>
      </w:r>
      <w:r>
        <w:rPr>
          <w:sz w:val="28"/>
          <w:szCs w:val="28"/>
        </w:rPr>
        <w:t>. При о</w:t>
      </w:r>
      <w:r w:rsidRPr="00141591">
        <w:rPr>
          <w:sz w:val="28"/>
          <w:szCs w:val="28"/>
        </w:rPr>
        <w:t>боснова</w:t>
      </w:r>
      <w:r>
        <w:rPr>
          <w:sz w:val="28"/>
          <w:szCs w:val="28"/>
        </w:rPr>
        <w:t>нии</w:t>
      </w:r>
      <w:r w:rsidRPr="00141591">
        <w:rPr>
          <w:sz w:val="28"/>
          <w:szCs w:val="28"/>
        </w:rPr>
        <w:t xml:space="preserve">, </w:t>
      </w:r>
      <w:r>
        <w:rPr>
          <w:sz w:val="28"/>
          <w:szCs w:val="28"/>
        </w:rPr>
        <w:t>является ли Разработчик налогоплательщиком налога на прибыль организаций на территории РФ в связи с реализацией Продавцом прототипов Покупателю ответить на вопросы</w:t>
      </w:r>
      <w:r w:rsidRPr="002C7A81">
        <w:rPr>
          <w:sz w:val="28"/>
          <w:szCs w:val="28"/>
        </w:rPr>
        <w:t>:</w:t>
      </w:r>
    </w:p>
    <w:p w14:paraId="149EB9C1" w14:textId="77777777" w:rsidR="00A1357E" w:rsidRDefault="00A1357E" w:rsidP="00A1357E">
      <w:pPr>
        <w:ind w:firstLine="709"/>
        <w:jc w:val="both"/>
        <w:rPr>
          <w:sz w:val="28"/>
          <w:szCs w:val="28"/>
        </w:rPr>
      </w:pPr>
      <w:r w:rsidRPr="00C74657">
        <w:rPr>
          <w:sz w:val="28"/>
          <w:szCs w:val="28"/>
        </w:rPr>
        <w:t>1</w:t>
      </w:r>
      <w:r>
        <w:rPr>
          <w:sz w:val="28"/>
          <w:szCs w:val="28"/>
        </w:rPr>
        <w:t>.</w:t>
      </w:r>
      <w:r w:rsidRPr="00C74657">
        <w:rPr>
          <w:sz w:val="28"/>
          <w:szCs w:val="28"/>
        </w:rPr>
        <w:t xml:space="preserve"> </w:t>
      </w:r>
      <w:r>
        <w:rPr>
          <w:sz w:val="28"/>
          <w:szCs w:val="28"/>
        </w:rPr>
        <w:t xml:space="preserve">Создает ли деятельность Разработчика постоянное представительство иностранной организации на территории РФ (обосновать, сославшись нормативные правовые акты) __________________________________________________________________ </w:t>
      </w:r>
    </w:p>
    <w:p w14:paraId="2848E4C6" w14:textId="77777777" w:rsidR="00A1357E" w:rsidRDefault="00A1357E" w:rsidP="00A1357E">
      <w:pPr>
        <w:ind w:firstLine="709"/>
        <w:jc w:val="both"/>
        <w:rPr>
          <w:sz w:val="28"/>
          <w:szCs w:val="28"/>
        </w:rPr>
      </w:pPr>
      <w:r>
        <w:rPr>
          <w:sz w:val="28"/>
          <w:szCs w:val="28"/>
        </w:rPr>
        <w:t>2. Подлежит ли исчислению налог на прибыль организаций Разработчиком в связи с получением им доходов из источников в РФ (ответ дать, если деятельность Разработчика не связана с деятельностью через постоянное представительство в РФ)</w:t>
      </w:r>
    </w:p>
    <w:p w14:paraId="0F7D5A99" w14:textId="77777777" w:rsidR="00A1357E" w:rsidRDefault="00A1357E" w:rsidP="00A1357E">
      <w:pPr>
        <w:ind w:firstLine="709"/>
        <w:jc w:val="both"/>
        <w:rPr>
          <w:sz w:val="28"/>
          <w:szCs w:val="28"/>
        </w:rPr>
      </w:pPr>
      <w:r>
        <w:rPr>
          <w:sz w:val="28"/>
          <w:szCs w:val="28"/>
        </w:rPr>
        <w:t>_____________________________________________________________</w:t>
      </w:r>
    </w:p>
    <w:p w14:paraId="57094AD1" w14:textId="77777777" w:rsidR="00A1357E" w:rsidRDefault="00A1357E" w:rsidP="00A1357E">
      <w:pPr>
        <w:ind w:firstLine="709"/>
        <w:jc w:val="both"/>
        <w:rPr>
          <w:sz w:val="28"/>
          <w:szCs w:val="28"/>
        </w:rPr>
      </w:pPr>
      <w:r>
        <w:rPr>
          <w:sz w:val="28"/>
          <w:szCs w:val="28"/>
        </w:rPr>
        <w:lastRenderedPageBreak/>
        <w:t xml:space="preserve">3. С учетом изложенного у иностранной организации - Разработчика </w:t>
      </w:r>
      <w:r>
        <w:rPr>
          <w:i/>
          <w:sz w:val="28"/>
          <w:szCs w:val="28"/>
        </w:rPr>
        <w:t>возникают</w:t>
      </w:r>
      <w:r w:rsidRPr="00C74657">
        <w:rPr>
          <w:i/>
          <w:sz w:val="28"/>
          <w:szCs w:val="28"/>
        </w:rPr>
        <w:t xml:space="preserve"> / </w:t>
      </w:r>
      <w:r>
        <w:rPr>
          <w:i/>
          <w:sz w:val="28"/>
          <w:szCs w:val="28"/>
        </w:rPr>
        <w:t xml:space="preserve">не возникают </w:t>
      </w:r>
      <w:r w:rsidRPr="00C74657">
        <w:rPr>
          <w:sz w:val="28"/>
          <w:szCs w:val="28"/>
        </w:rPr>
        <w:t>об</w:t>
      </w:r>
      <w:r>
        <w:rPr>
          <w:sz w:val="28"/>
          <w:szCs w:val="28"/>
        </w:rPr>
        <w:t xml:space="preserve">язанности </w:t>
      </w:r>
      <w:r w:rsidRPr="00C74657">
        <w:rPr>
          <w:sz w:val="28"/>
          <w:szCs w:val="28"/>
        </w:rPr>
        <w:t xml:space="preserve">по </w:t>
      </w:r>
      <w:r>
        <w:rPr>
          <w:sz w:val="28"/>
          <w:szCs w:val="28"/>
        </w:rPr>
        <w:t xml:space="preserve">исчислению и уплате на территории РФ налога на прибыль организаций __________________________________________________________________ </w:t>
      </w:r>
    </w:p>
    <w:p w14:paraId="1A880659" w14:textId="77777777" w:rsidR="00A1357E" w:rsidRDefault="00A1357E" w:rsidP="00A1357E">
      <w:pPr>
        <w:ind w:firstLine="709"/>
        <w:jc w:val="both"/>
        <w:rPr>
          <w:sz w:val="28"/>
          <w:szCs w:val="28"/>
        </w:rPr>
      </w:pPr>
      <w:r>
        <w:rPr>
          <w:sz w:val="28"/>
          <w:szCs w:val="28"/>
        </w:rPr>
        <w:t>4. Обязанности по исчислению и уплате в бюджет соответствующих сумм налога на прибыль организаций должен исполнить (если обязанности по уплате на территории РФ возникают)</w:t>
      </w:r>
      <w:r w:rsidRPr="00B80514">
        <w:rPr>
          <w:sz w:val="28"/>
          <w:szCs w:val="28"/>
        </w:rPr>
        <w:t xml:space="preserve">: </w:t>
      </w:r>
      <w:r>
        <w:rPr>
          <w:i/>
          <w:sz w:val="28"/>
          <w:szCs w:val="28"/>
        </w:rPr>
        <w:t>налогоплательщик</w:t>
      </w:r>
      <w:r w:rsidRPr="00B80514">
        <w:rPr>
          <w:i/>
          <w:sz w:val="28"/>
          <w:szCs w:val="28"/>
        </w:rPr>
        <w:t>/</w:t>
      </w:r>
      <w:r>
        <w:rPr>
          <w:i/>
          <w:sz w:val="28"/>
          <w:szCs w:val="28"/>
        </w:rPr>
        <w:t xml:space="preserve">налоговый агент </w:t>
      </w:r>
      <w:r>
        <w:rPr>
          <w:sz w:val="28"/>
          <w:szCs w:val="28"/>
        </w:rPr>
        <w:t>(подчеркнуть, далее сослаться на нормативные основания) __________________________________________________________________</w:t>
      </w:r>
    </w:p>
    <w:p w14:paraId="6F6856AD" w14:textId="77777777" w:rsidR="00A1357E" w:rsidRDefault="00A1357E" w:rsidP="00A1357E">
      <w:pPr>
        <w:ind w:firstLine="709"/>
        <w:jc w:val="both"/>
        <w:rPr>
          <w:sz w:val="28"/>
          <w:szCs w:val="28"/>
        </w:rPr>
      </w:pPr>
      <w:r>
        <w:rPr>
          <w:sz w:val="28"/>
          <w:szCs w:val="28"/>
        </w:rPr>
        <w:t>5. Рассчитать сумму налога на прибыль организаций (если подлежит уплате), подлежащую уплате в бюджет на территории РФ</w:t>
      </w:r>
      <w:r w:rsidRPr="00B80514">
        <w:rPr>
          <w:sz w:val="28"/>
          <w:szCs w:val="28"/>
        </w:rPr>
        <w:t>:</w:t>
      </w:r>
    </w:p>
    <w:p w14:paraId="10D21C98" w14:textId="77777777" w:rsidR="00A1357E" w:rsidRDefault="00A1357E" w:rsidP="00A1357E">
      <w:pPr>
        <w:ind w:firstLine="709"/>
        <w:jc w:val="both"/>
        <w:rPr>
          <w:sz w:val="28"/>
          <w:szCs w:val="28"/>
        </w:rPr>
      </w:pPr>
      <w:r>
        <w:rPr>
          <w:sz w:val="28"/>
          <w:szCs w:val="28"/>
        </w:rPr>
        <w:t>_____________________________________________________________</w:t>
      </w:r>
    </w:p>
    <w:p w14:paraId="269432CC" w14:textId="77777777" w:rsidR="004741CA" w:rsidRDefault="004741CA" w:rsidP="00F95658">
      <w:pPr>
        <w:ind w:firstLine="709"/>
        <w:jc w:val="both"/>
        <w:rPr>
          <w:b/>
          <w:sz w:val="28"/>
          <w:szCs w:val="28"/>
        </w:rPr>
      </w:pPr>
    </w:p>
    <w:p w14:paraId="6B5BF7E5" w14:textId="6AF3D08A" w:rsidR="00145199" w:rsidRDefault="00145199" w:rsidP="00F95658">
      <w:pPr>
        <w:ind w:firstLine="709"/>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14:paraId="7775E3F6" w14:textId="77777777" w:rsidR="004274D7" w:rsidRPr="00E10D14" w:rsidRDefault="004274D7" w:rsidP="004274D7">
      <w:pPr>
        <w:ind w:firstLine="567"/>
        <w:jc w:val="both"/>
        <w:outlineLvl w:val="1"/>
        <w:rPr>
          <w:b/>
          <w:sz w:val="28"/>
          <w:szCs w:val="28"/>
        </w:rPr>
      </w:pPr>
      <w:bookmarkStart w:id="3" w:name="_Toc24458353"/>
      <w:bookmarkStart w:id="4" w:name="_Toc40648046"/>
      <w:r w:rsidRPr="00E10D14">
        <w:rPr>
          <w:b/>
          <w:sz w:val="28"/>
          <w:szCs w:val="28"/>
        </w:rPr>
        <w:t>7.1. Перечень компетенций, формируемых в процессе освоения дисциплины.</w:t>
      </w:r>
      <w:bookmarkEnd w:id="3"/>
      <w:bookmarkEnd w:id="4"/>
    </w:p>
    <w:p w14:paraId="00B742E4" w14:textId="77777777" w:rsidR="004274D7" w:rsidRPr="00E10D14" w:rsidRDefault="004274D7" w:rsidP="004274D7">
      <w:pPr>
        <w:ind w:firstLine="567"/>
        <w:jc w:val="both"/>
        <w:rPr>
          <w:sz w:val="28"/>
          <w:szCs w:val="28"/>
        </w:rPr>
      </w:pPr>
      <w:r w:rsidRPr="00E10D14">
        <w:rPr>
          <w:sz w:val="28"/>
          <w:szCs w:val="28"/>
        </w:rPr>
        <w:t>Перечень компетенций и их структура в виде знаний, умений и владений содержится в разделе 2 «Перечень планируемых результатов обучения по дисциплине».</w:t>
      </w:r>
    </w:p>
    <w:p w14:paraId="118DD54F" w14:textId="77777777" w:rsidR="004274D7" w:rsidRPr="00E10D14" w:rsidRDefault="004274D7" w:rsidP="004274D7">
      <w:pPr>
        <w:ind w:firstLine="567"/>
        <w:jc w:val="both"/>
        <w:rPr>
          <w:b/>
          <w:sz w:val="28"/>
          <w:szCs w:val="28"/>
        </w:rPr>
      </w:pPr>
    </w:p>
    <w:p w14:paraId="093CFF30" w14:textId="73DC9568" w:rsidR="004274D7" w:rsidRDefault="004274D7" w:rsidP="004274D7">
      <w:pPr>
        <w:ind w:firstLine="567"/>
        <w:jc w:val="both"/>
        <w:outlineLvl w:val="1"/>
        <w:rPr>
          <w:b/>
          <w:sz w:val="28"/>
          <w:szCs w:val="28"/>
        </w:rPr>
      </w:pPr>
      <w:bookmarkStart w:id="5" w:name="_Toc40648047"/>
      <w:bookmarkStart w:id="6" w:name="_Toc24458354"/>
      <w:r w:rsidRPr="0094652B">
        <w:rPr>
          <w:b/>
          <w:sz w:val="28"/>
          <w:szCs w:val="28"/>
        </w:rPr>
        <w:t>7.2. Типовые контрольные задания или иные материалы, необходимые для оценки индикаторов достижения компетенций, умений и знаний</w:t>
      </w:r>
      <w:bookmarkEnd w:id="5"/>
    </w:p>
    <w:p w14:paraId="705CAA8B" w14:textId="78215B7E" w:rsidR="004274D7" w:rsidRDefault="004274D7" w:rsidP="004274D7">
      <w:pPr>
        <w:ind w:firstLine="567"/>
        <w:jc w:val="right"/>
        <w:outlineLvl w:val="1"/>
        <w:rPr>
          <w:b/>
          <w:sz w:val="28"/>
          <w:szCs w:val="28"/>
        </w:rPr>
      </w:pPr>
      <w:r>
        <w:rPr>
          <w:b/>
          <w:sz w:val="28"/>
          <w:szCs w:val="28"/>
        </w:rPr>
        <w:t>Таблица 5</w:t>
      </w:r>
    </w:p>
    <w:bookmarkEnd w:id="6"/>
    <w:p w14:paraId="4823B7DB" w14:textId="77777777" w:rsidR="002E21B7" w:rsidRDefault="002E21B7" w:rsidP="00F95658">
      <w:pPr>
        <w:ind w:firstLine="709"/>
        <w:jc w:val="both"/>
        <w:rPr>
          <w:b/>
          <w:sz w:val="28"/>
          <w:szCs w:val="28"/>
        </w:rPr>
      </w:pPr>
    </w:p>
    <w:tbl>
      <w:tblPr>
        <w:tblStyle w:val="a8"/>
        <w:tblW w:w="0" w:type="auto"/>
        <w:tblLayout w:type="fixed"/>
        <w:tblLook w:val="04A0" w:firstRow="1" w:lastRow="0" w:firstColumn="1" w:lastColumn="0" w:noHBand="0" w:noVBand="1"/>
      </w:tblPr>
      <w:tblGrid>
        <w:gridCol w:w="2384"/>
        <w:gridCol w:w="2402"/>
        <w:gridCol w:w="2730"/>
        <w:gridCol w:w="2657"/>
      </w:tblGrid>
      <w:tr w:rsidR="00C6708C" w:rsidRPr="00795DC5" w14:paraId="49450CB5" w14:textId="77777777" w:rsidTr="00DD3E96">
        <w:tc>
          <w:tcPr>
            <w:tcW w:w="2384" w:type="dxa"/>
          </w:tcPr>
          <w:p w14:paraId="369AD625" w14:textId="77777777" w:rsidR="00C6708C" w:rsidRPr="004274D7" w:rsidRDefault="00C6708C" w:rsidP="00DD3E96">
            <w:pPr>
              <w:jc w:val="both"/>
              <w:rPr>
                <w:b/>
                <w:sz w:val="24"/>
                <w:szCs w:val="24"/>
              </w:rPr>
            </w:pPr>
            <w:r w:rsidRPr="004274D7">
              <w:rPr>
                <w:b/>
                <w:sz w:val="24"/>
                <w:szCs w:val="24"/>
              </w:rPr>
              <w:t xml:space="preserve">Наименование компетенции </w:t>
            </w:r>
          </w:p>
        </w:tc>
        <w:tc>
          <w:tcPr>
            <w:tcW w:w="2402" w:type="dxa"/>
          </w:tcPr>
          <w:p w14:paraId="6D16297F" w14:textId="77777777" w:rsidR="00C6708C" w:rsidRPr="004274D7" w:rsidRDefault="00C6708C" w:rsidP="00DD3E96">
            <w:pPr>
              <w:jc w:val="both"/>
              <w:rPr>
                <w:b/>
                <w:sz w:val="24"/>
                <w:szCs w:val="24"/>
              </w:rPr>
            </w:pPr>
            <w:r w:rsidRPr="004274D7">
              <w:rPr>
                <w:b/>
                <w:sz w:val="24"/>
                <w:szCs w:val="24"/>
              </w:rPr>
              <w:t xml:space="preserve">Наименование  индикаторов достижения компетенции </w:t>
            </w:r>
          </w:p>
        </w:tc>
        <w:tc>
          <w:tcPr>
            <w:tcW w:w="2730" w:type="dxa"/>
          </w:tcPr>
          <w:p w14:paraId="0642E819" w14:textId="77777777" w:rsidR="00C6708C" w:rsidRPr="004274D7" w:rsidRDefault="00C6708C" w:rsidP="00DD3E96">
            <w:pPr>
              <w:jc w:val="both"/>
              <w:rPr>
                <w:b/>
                <w:sz w:val="24"/>
                <w:szCs w:val="24"/>
              </w:rPr>
            </w:pPr>
            <w:r w:rsidRPr="004274D7">
              <w:rPr>
                <w:b/>
                <w:sz w:val="24"/>
                <w:szCs w:val="24"/>
              </w:rPr>
              <w:t>Результаты обучения ( умения и знания), соотнесенные с индикаторами достижения компетенции</w:t>
            </w:r>
          </w:p>
        </w:tc>
        <w:tc>
          <w:tcPr>
            <w:tcW w:w="2657" w:type="dxa"/>
          </w:tcPr>
          <w:p w14:paraId="4FCEBD68" w14:textId="77777777" w:rsidR="00C6708C" w:rsidRPr="004274D7" w:rsidRDefault="00C6708C" w:rsidP="00DD3E96">
            <w:pPr>
              <w:jc w:val="both"/>
              <w:rPr>
                <w:b/>
                <w:sz w:val="24"/>
                <w:szCs w:val="24"/>
              </w:rPr>
            </w:pPr>
            <w:r w:rsidRPr="004274D7">
              <w:rPr>
                <w:b/>
                <w:sz w:val="24"/>
                <w:szCs w:val="24"/>
              </w:rPr>
              <w:t>Типовые контрольные задания</w:t>
            </w:r>
          </w:p>
        </w:tc>
      </w:tr>
      <w:tr w:rsidR="00295B6A" w:rsidRPr="00795DC5" w14:paraId="2FCEF57D" w14:textId="77777777" w:rsidTr="00DD3E96">
        <w:tc>
          <w:tcPr>
            <w:tcW w:w="2384" w:type="dxa"/>
            <w:vMerge w:val="restart"/>
          </w:tcPr>
          <w:p w14:paraId="142EFB26" w14:textId="04B3A114" w:rsidR="00295B6A" w:rsidRPr="005A3262" w:rsidRDefault="00295B6A" w:rsidP="00DD3E96">
            <w:pPr>
              <w:jc w:val="both"/>
              <w:rPr>
                <w:sz w:val="24"/>
                <w:szCs w:val="24"/>
              </w:rPr>
            </w:pPr>
            <w:r w:rsidRPr="00295B6A">
              <w:rPr>
                <w:sz w:val="24"/>
                <w:szCs w:val="24"/>
              </w:rPr>
              <w:t>ПК-3 -Способность применять инструменты таможенно-тарифного регулирования внешнеэкономической деятельности</w:t>
            </w:r>
          </w:p>
        </w:tc>
        <w:tc>
          <w:tcPr>
            <w:tcW w:w="2402" w:type="dxa"/>
            <w:vMerge w:val="restart"/>
          </w:tcPr>
          <w:p w14:paraId="6965AD87" w14:textId="328F22EF" w:rsidR="00295B6A" w:rsidRPr="005A3262" w:rsidRDefault="00295B6A" w:rsidP="00DD3E96">
            <w:pPr>
              <w:jc w:val="both"/>
              <w:rPr>
                <w:sz w:val="24"/>
                <w:szCs w:val="24"/>
              </w:rPr>
            </w:pPr>
            <w:r w:rsidRPr="00295B6A">
              <w:rPr>
                <w:sz w:val="24"/>
                <w:szCs w:val="24"/>
              </w:rPr>
              <w:t>1.Демонстрирует знание основ наднационального и национального законодательства в сфере таможенно-тарифного регулирования.</w:t>
            </w:r>
          </w:p>
        </w:tc>
        <w:tc>
          <w:tcPr>
            <w:tcW w:w="2730" w:type="dxa"/>
          </w:tcPr>
          <w:p w14:paraId="7CBF143E" w14:textId="6B6F682B" w:rsidR="00295B6A" w:rsidRPr="00295B6A" w:rsidRDefault="00295B6A" w:rsidP="00D17205">
            <w:pPr>
              <w:tabs>
                <w:tab w:val="left" w:pos="540"/>
              </w:tabs>
              <w:contextualSpacing/>
              <w:jc w:val="both"/>
              <w:rPr>
                <w:sz w:val="24"/>
                <w:szCs w:val="24"/>
              </w:rPr>
            </w:pPr>
            <w:r w:rsidRPr="00295B6A">
              <w:rPr>
                <w:sz w:val="24"/>
                <w:szCs w:val="24"/>
              </w:rPr>
              <w:t>Знать: основы наднационального и национального законодательства в сфере таможенно-тарифного регулирования.</w:t>
            </w:r>
          </w:p>
        </w:tc>
        <w:tc>
          <w:tcPr>
            <w:tcW w:w="2657" w:type="dxa"/>
          </w:tcPr>
          <w:p w14:paraId="5CD968FE" w14:textId="77777777" w:rsidR="00EA7A04" w:rsidRPr="009503D9" w:rsidRDefault="00EA7A04" w:rsidP="00EA7A04">
            <w:pPr>
              <w:jc w:val="both"/>
              <w:rPr>
                <w:snapToGrid w:val="0"/>
                <w:color w:val="000000" w:themeColor="text1"/>
                <w:sz w:val="24"/>
                <w:szCs w:val="24"/>
              </w:rPr>
            </w:pPr>
            <w:r w:rsidRPr="009503D9">
              <w:rPr>
                <w:snapToGrid w:val="0"/>
                <w:color w:val="000000" w:themeColor="text1"/>
                <w:sz w:val="24"/>
                <w:szCs w:val="24"/>
              </w:rPr>
              <w:t>Описать условия, при которых таможенная стоимость товаров может определяться по методу 1;</w:t>
            </w:r>
          </w:p>
          <w:p w14:paraId="1B9DC3B9" w14:textId="77777777" w:rsidR="00EA7A04" w:rsidRPr="009503D9" w:rsidRDefault="00EA7A04" w:rsidP="00EA7A04">
            <w:pPr>
              <w:jc w:val="both"/>
              <w:rPr>
                <w:snapToGrid w:val="0"/>
                <w:color w:val="000000" w:themeColor="text1"/>
                <w:sz w:val="24"/>
                <w:szCs w:val="24"/>
              </w:rPr>
            </w:pPr>
          </w:p>
          <w:p w14:paraId="4978868F" w14:textId="0E6A55D2" w:rsidR="00295B6A" w:rsidRPr="00795DC5" w:rsidRDefault="00EA7A04" w:rsidP="00EA7A04">
            <w:pPr>
              <w:jc w:val="both"/>
              <w:rPr>
                <w:sz w:val="24"/>
                <w:szCs w:val="24"/>
              </w:rPr>
            </w:pPr>
            <w:r w:rsidRPr="009503D9">
              <w:rPr>
                <w:snapToGrid w:val="0"/>
                <w:color w:val="000000" w:themeColor="text1"/>
                <w:sz w:val="24"/>
                <w:szCs w:val="24"/>
              </w:rPr>
              <w:t>Описать ограничения в отношении применения метода 1.</w:t>
            </w:r>
          </w:p>
        </w:tc>
      </w:tr>
      <w:tr w:rsidR="00295B6A" w:rsidRPr="00795DC5" w14:paraId="34D690DB" w14:textId="77777777" w:rsidTr="00DD3E96">
        <w:tc>
          <w:tcPr>
            <w:tcW w:w="2384" w:type="dxa"/>
            <w:vMerge/>
          </w:tcPr>
          <w:p w14:paraId="50C4BE8B" w14:textId="77777777" w:rsidR="00295B6A" w:rsidRPr="00295B6A" w:rsidRDefault="00295B6A" w:rsidP="00DD3E96">
            <w:pPr>
              <w:jc w:val="both"/>
              <w:rPr>
                <w:sz w:val="24"/>
                <w:szCs w:val="24"/>
              </w:rPr>
            </w:pPr>
          </w:p>
        </w:tc>
        <w:tc>
          <w:tcPr>
            <w:tcW w:w="2402" w:type="dxa"/>
            <w:vMerge/>
          </w:tcPr>
          <w:p w14:paraId="26CEAE45" w14:textId="77777777" w:rsidR="00295B6A" w:rsidRPr="00295B6A" w:rsidRDefault="00295B6A" w:rsidP="00DD3E96">
            <w:pPr>
              <w:jc w:val="both"/>
              <w:rPr>
                <w:sz w:val="24"/>
                <w:szCs w:val="24"/>
              </w:rPr>
            </w:pPr>
          </w:p>
        </w:tc>
        <w:tc>
          <w:tcPr>
            <w:tcW w:w="2730" w:type="dxa"/>
          </w:tcPr>
          <w:p w14:paraId="62004363" w14:textId="6A2D6B04" w:rsidR="00295B6A" w:rsidRPr="00295B6A" w:rsidRDefault="00295B6A" w:rsidP="00D17205">
            <w:pPr>
              <w:tabs>
                <w:tab w:val="left" w:pos="540"/>
              </w:tabs>
              <w:contextualSpacing/>
              <w:jc w:val="both"/>
              <w:rPr>
                <w:sz w:val="24"/>
                <w:szCs w:val="24"/>
              </w:rPr>
            </w:pPr>
            <w:r w:rsidRPr="00295B6A">
              <w:rPr>
                <w:sz w:val="24"/>
                <w:szCs w:val="24"/>
              </w:rPr>
              <w:t xml:space="preserve">Уметь: применять основы наднационального и национального законодательства в сфере таможенно-тарифного регулирования на </w:t>
            </w:r>
            <w:r w:rsidRPr="00295B6A">
              <w:rPr>
                <w:sz w:val="24"/>
                <w:szCs w:val="24"/>
              </w:rPr>
              <w:lastRenderedPageBreak/>
              <w:t>практике.</w:t>
            </w:r>
          </w:p>
        </w:tc>
        <w:tc>
          <w:tcPr>
            <w:tcW w:w="2657" w:type="dxa"/>
          </w:tcPr>
          <w:p w14:paraId="5E34DD48" w14:textId="77777777" w:rsidR="00EA7A04" w:rsidRDefault="00EA7A04" w:rsidP="00EA7A04">
            <w:pPr>
              <w:jc w:val="both"/>
              <w:rPr>
                <w:snapToGrid w:val="0"/>
                <w:color w:val="000000" w:themeColor="text1"/>
                <w:sz w:val="24"/>
                <w:szCs w:val="24"/>
              </w:rPr>
            </w:pPr>
            <w:r w:rsidRPr="009503D9">
              <w:rPr>
                <w:snapToGrid w:val="0"/>
                <w:color w:val="000000" w:themeColor="text1"/>
                <w:sz w:val="24"/>
                <w:szCs w:val="24"/>
              </w:rPr>
              <w:lastRenderedPageBreak/>
              <w:t>Сопоставить</w:t>
            </w:r>
            <w:r>
              <w:rPr>
                <w:snapToGrid w:val="0"/>
                <w:color w:val="000000" w:themeColor="text1"/>
                <w:sz w:val="24"/>
                <w:szCs w:val="24"/>
              </w:rPr>
              <w:t xml:space="preserve"> определение термина «цена, фактически уплаченная или подлежащая уплате» в актах ВТО и ЕАЭС.</w:t>
            </w:r>
          </w:p>
          <w:p w14:paraId="3F262141" w14:textId="2D19F743" w:rsidR="00295B6A" w:rsidRPr="00795DC5" w:rsidRDefault="00EA7A04" w:rsidP="00EA7A04">
            <w:pPr>
              <w:jc w:val="both"/>
              <w:rPr>
                <w:sz w:val="24"/>
                <w:szCs w:val="24"/>
              </w:rPr>
            </w:pPr>
            <w:r>
              <w:rPr>
                <w:snapToGrid w:val="0"/>
                <w:color w:val="000000" w:themeColor="text1"/>
                <w:sz w:val="24"/>
                <w:szCs w:val="24"/>
              </w:rPr>
              <w:t xml:space="preserve">См. Практико-ориентированное </w:t>
            </w:r>
            <w:r>
              <w:rPr>
                <w:snapToGrid w:val="0"/>
                <w:color w:val="000000" w:themeColor="text1"/>
                <w:sz w:val="24"/>
                <w:szCs w:val="24"/>
              </w:rPr>
              <w:lastRenderedPageBreak/>
              <w:t>задание 2.</w:t>
            </w:r>
          </w:p>
        </w:tc>
      </w:tr>
      <w:tr w:rsidR="00295B6A" w:rsidRPr="00795DC5" w14:paraId="7A1FCCE0" w14:textId="77777777" w:rsidTr="00DD3E96">
        <w:tc>
          <w:tcPr>
            <w:tcW w:w="2384" w:type="dxa"/>
            <w:vMerge/>
          </w:tcPr>
          <w:p w14:paraId="2BDB2854" w14:textId="77777777" w:rsidR="00295B6A" w:rsidRPr="00295B6A" w:rsidRDefault="00295B6A" w:rsidP="00D17205">
            <w:pPr>
              <w:jc w:val="both"/>
              <w:rPr>
                <w:sz w:val="24"/>
                <w:szCs w:val="24"/>
              </w:rPr>
            </w:pPr>
          </w:p>
        </w:tc>
        <w:tc>
          <w:tcPr>
            <w:tcW w:w="2402" w:type="dxa"/>
            <w:vMerge/>
          </w:tcPr>
          <w:p w14:paraId="11A6DA9C" w14:textId="77777777" w:rsidR="00295B6A" w:rsidRPr="00295B6A" w:rsidRDefault="00295B6A" w:rsidP="00D17205">
            <w:pPr>
              <w:jc w:val="both"/>
              <w:rPr>
                <w:sz w:val="24"/>
                <w:szCs w:val="24"/>
              </w:rPr>
            </w:pPr>
          </w:p>
        </w:tc>
        <w:tc>
          <w:tcPr>
            <w:tcW w:w="2730" w:type="dxa"/>
          </w:tcPr>
          <w:p w14:paraId="491D6013" w14:textId="78943E78" w:rsidR="00295B6A" w:rsidRPr="00295B6A" w:rsidRDefault="00295B6A" w:rsidP="00D17205">
            <w:pPr>
              <w:tabs>
                <w:tab w:val="left" w:pos="540"/>
              </w:tabs>
              <w:contextualSpacing/>
              <w:jc w:val="both"/>
              <w:rPr>
                <w:sz w:val="24"/>
                <w:szCs w:val="24"/>
              </w:rPr>
            </w:pPr>
            <w:r w:rsidRPr="00295B6A">
              <w:rPr>
                <w:sz w:val="24"/>
                <w:szCs w:val="24"/>
              </w:rPr>
              <w:t>Владеть: основами наднационального и национального законодательства в сфере таможенно-тарифного регулирования.</w:t>
            </w:r>
          </w:p>
        </w:tc>
        <w:tc>
          <w:tcPr>
            <w:tcW w:w="2657" w:type="dxa"/>
          </w:tcPr>
          <w:p w14:paraId="7F919AA1" w14:textId="77777777" w:rsidR="00EA7A04" w:rsidRPr="00FC325E" w:rsidRDefault="00EA7A04" w:rsidP="00EA7A04">
            <w:pPr>
              <w:jc w:val="both"/>
              <w:rPr>
                <w:snapToGrid w:val="0"/>
                <w:color w:val="000000" w:themeColor="text1"/>
                <w:sz w:val="24"/>
                <w:szCs w:val="24"/>
              </w:rPr>
            </w:pPr>
            <w:r>
              <w:rPr>
                <w:snapToGrid w:val="0"/>
                <w:color w:val="000000" w:themeColor="text1"/>
                <w:sz w:val="24"/>
                <w:szCs w:val="24"/>
              </w:rPr>
              <w:t xml:space="preserve">Охарактеризовать основные составляющие «стоимости сделки с ввозимыми товарами», определяемой в рамках </w:t>
            </w:r>
            <w:r w:rsidRPr="009503D9">
              <w:rPr>
                <w:snapToGrid w:val="0"/>
                <w:color w:val="000000" w:themeColor="text1"/>
                <w:sz w:val="24"/>
                <w:szCs w:val="24"/>
              </w:rPr>
              <w:t>применения метода 1.</w:t>
            </w:r>
          </w:p>
          <w:p w14:paraId="06FB84BC" w14:textId="0FE6159E" w:rsidR="00295B6A" w:rsidRPr="00795DC5" w:rsidRDefault="00EA7A04" w:rsidP="00EA7A04">
            <w:pPr>
              <w:jc w:val="both"/>
              <w:rPr>
                <w:sz w:val="24"/>
                <w:szCs w:val="24"/>
              </w:rPr>
            </w:pPr>
            <w:r>
              <w:rPr>
                <w:snapToGrid w:val="0"/>
                <w:color w:val="000000" w:themeColor="text1"/>
                <w:sz w:val="24"/>
                <w:szCs w:val="24"/>
              </w:rPr>
              <w:t>См. Практико-ориентированное задание 1.</w:t>
            </w:r>
          </w:p>
        </w:tc>
      </w:tr>
      <w:tr w:rsidR="00295B6A" w:rsidRPr="00795DC5" w14:paraId="40B6F35E" w14:textId="77777777" w:rsidTr="00DD3E96">
        <w:tc>
          <w:tcPr>
            <w:tcW w:w="2384" w:type="dxa"/>
            <w:vMerge/>
          </w:tcPr>
          <w:p w14:paraId="603E53B9" w14:textId="77777777" w:rsidR="00295B6A" w:rsidRPr="00295B6A" w:rsidRDefault="00295B6A" w:rsidP="00D17205">
            <w:pPr>
              <w:jc w:val="both"/>
              <w:rPr>
                <w:sz w:val="24"/>
                <w:szCs w:val="24"/>
              </w:rPr>
            </w:pPr>
          </w:p>
        </w:tc>
        <w:tc>
          <w:tcPr>
            <w:tcW w:w="2402" w:type="dxa"/>
            <w:vMerge w:val="restart"/>
          </w:tcPr>
          <w:p w14:paraId="521ECDD4" w14:textId="26C32B9A" w:rsidR="00295B6A" w:rsidRPr="00295B6A" w:rsidRDefault="00295B6A" w:rsidP="00D17205">
            <w:pPr>
              <w:jc w:val="both"/>
              <w:rPr>
                <w:sz w:val="24"/>
                <w:szCs w:val="24"/>
              </w:rPr>
            </w:pPr>
            <w:r w:rsidRPr="00295B6A">
              <w:rPr>
                <w:sz w:val="24"/>
                <w:szCs w:val="24"/>
              </w:rPr>
              <w:t>2.Демонстрирует знания порядка применения установленных запретов и ограничений в сфере таможенного дела.</w:t>
            </w:r>
          </w:p>
        </w:tc>
        <w:tc>
          <w:tcPr>
            <w:tcW w:w="2730" w:type="dxa"/>
          </w:tcPr>
          <w:p w14:paraId="70B04517" w14:textId="77777777" w:rsidR="00295B6A" w:rsidRPr="00295B6A" w:rsidRDefault="00295B6A" w:rsidP="00D17205">
            <w:pPr>
              <w:tabs>
                <w:tab w:val="left" w:pos="540"/>
              </w:tabs>
              <w:contextualSpacing/>
              <w:jc w:val="both"/>
              <w:rPr>
                <w:sz w:val="24"/>
                <w:szCs w:val="24"/>
              </w:rPr>
            </w:pPr>
            <w:r w:rsidRPr="00295B6A">
              <w:rPr>
                <w:sz w:val="24"/>
                <w:szCs w:val="24"/>
              </w:rPr>
              <w:t>Знать: порядок применения установленных запретов и ограничений в сфере таможенного дела.</w:t>
            </w:r>
          </w:p>
          <w:p w14:paraId="02CB0DE5" w14:textId="5045CCC5" w:rsidR="00295B6A" w:rsidRPr="00295B6A" w:rsidRDefault="00295B6A" w:rsidP="00D17205">
            <w:pPr>
              <w:tabs>
                <w:tab w:val="left" w:pos="540"/>
              </w:tabs>
              <w:contextualSpacing/>
              <w:jc w:val="both"/>
              <w:rPr>
                <w:sz w:val="24"/>
                <w:szCs w:val="24"/>
              </w:rPr>
            </w:pPr>
          </w:p>
        </w:tc>
        <w:tc>
          <w:tcPr>
            <w:tcW w:w="2657" w:type="dxa"/>
          </w:tcPr>
          <w:p w14:paraId="42E0AF6E" w14:textId="246C40DB" w:rsidR="00295B6A" w:rsidRPr="00795DC5" w:rsidRDefault="00EA7A04" w:rsidP="00D17205">
            <w:pPr>
              <w:jc w:val="both"/>
              <w:rPr>
                <w:sz w:val="24"/>
                <w:szCs w:val="24"/>
              </w:rPr>
            </w:pPr>
            <w:r w:rsidRPr="009503D9">
              <w:rPr>
                <w:snapToGrid w:val="0"/>
                <w:color w:val="000000" w:themeColor="text1"/>
                <w:sz w:val="24"/>
                <w:szCs w:val="24"/>
              </w:rPr>
              <w:t>Описать</w:t>
            </w:r>
            <w:r>
              <w:rPr>
                <w:snapToGrid w:val="0"/>
                <w:color w:val="000000" w:themeColor="text1"/>
                <w:sz w:val="24"/>
                <w:szCs w:val="24"/>
              </w:rPr>
              <w:t xml:space="preserve"> уровни регулирования и структуру нормативных правовых актов по таможенной стоимости, действующих в России в условиях членства в ВТО и ЕАЭС.</w:t>
            </w:r>
          </w:p>
        </w:tc>
      </w:tr>
      <w:tr w:rsidR="00295B6A" w:rsidRPr="00795DC5" w14:paraId="0014C363" w14:textId="77777777" w:rsidTr="00DD3E96">
        <w:tc>
          <w:tcPr>
            <w:tcW w:w="2384" w:type="dxa"/>
            <w:vMerge/>
          </w:tcPr>
          <w:p w14:paraId="47A01BE8" w14:textId="77777777" w:rsidR="00295B6A" w:rsidRPr="00295B6A" w:rsidRDefault="00295B6A" w:rsidP="00D17205">
            <w:pPr>
              <w:jc w:val="both"/>
              <w:rPr>
                <w:sz w:val="24"/>
                <w:szCs w:val="24"/>
              </w:rPr>
            </w:pPr>
          </w:p>
        </w:tc>
        <w:tc>
          <w:tcPr>
            <w:tcW w:w="2402" w:type="dxa"/>
            <w:vMerge/>
          </w:tcPr>
          <w:p w14:paraId="645B6C72" w14:textId="77777777" w:rsidR="00295B6A" w:rsidRPr="00295B6A" w:rsidRDefault="00295B6A" w:rsidP="00D17205">
            <w:pPr>
              <w:jc w:val="both"/>
              <w:rPr>
                <w:sz w:val="24"/>
                <w:szCs w:val="24"/>
              </w:rPr>
            </w:pPr>
          </w:p>
        </w:tc>
        <w:tc>
          <w:tcPr>
            <w:tcW w:w="2730" w:type="dxa"/>
          </w:tcPr>
          <w:p w14:paraId="225C311A" w14:textId="4C998E4A" w:rsidR="00295B6A" w:rsidRPr="00295B6A" w:rsidRDefault="00295B6A" w:rsidP="00D17205">
            <w:pPr>
              <w:tabs>
                <w:tab w:val="left" w:pos="540"/>
              </w:tabs>
              <w:contextualSpacing/>
              <w:jc w:val="both"/>
              <w:rPr>
                <w:sz w:val="24"/>
                <w:szCs w:val="24"/>
              </w:rPr>
            </w:pPr>
            <w:r w:rsidRPr="00295B6A">
              <w:rPr>
                <w:sz w:val="24"/>
                <w:szCs w:val="24"/>
              </w:rPr>
              <w:t>Уметь: применять установленные запреты и ограничения в сфере таможенного дела.</w:t>
            </w:r>
          </w:p>
        </w:tc>
        <w:tc>
          <w:tcPr>
            <w:tcW w:w="2657" w:type="dxa"/>
          </w:tcPr>
          <w:p w14:paraId="45D46433" w14:textId="3B736F43" w:rsidR="00295B6A" w:rsidRPr="00795DC5" w:rsidRDefault="00EA7A04" w:rsidP="00D17205">
            <w:pPr>
              <w:jc w:val="both"/>
              <w:rPr>
                <w:sz w:val="24"/>
                <w:szCs w:val="24"/>
              </w:rPr>
            </w:pPr>
            <w:r w:rsidRPr="008B413A">
              <w:rPr>
                <w:snapToGrid w:val="0"/>
                <w:sz w:val="24"/>
                <w:szCs w:val="24"/>
              </w:rPr>
              <w:t>О</w:t>
            </w:r>
            <w:r>
              <w:rPr>
                <w:snapToGrid w:val="0"/>
                <w:sz w:val="24"/>
                <w:szCs w:val="24"/>
              </w:rPr>
              <w:t>характеризовать особенности определения таможенной стоимости товаров – информационных носителей.</w:t>
            </w:r>
          </w:p>
        </w:tc>
      </w:tr>
      <w:tr w:rsidR="00295B6A" w:rsidRPr="00795DC5" w14:paraId="7AE64179" w14:textId="77777777" w:rsidTr="00DD3E96">
        <w:tc>
          <w:tcPr>
            <w:tcW w:w="2384" w:type="dxa"/>
            <w:vMerge/>
          </w:tcPr>
          <w:p w14:paraId="3E28AE1E" w14:textId="77777777" w:rsidR="00295B6A" w:rsidRPr="00295B6A" w:rsidRDefault="00295B6A" w:rsidP="00D17205">
            <w:pPr>
              <w:jc w:val="both"/>
              <w:rPr>
                <w:sz w:val="24"/>
                <w:szCs w:val="24"/>
              </w:rPr>
            </w:pPr>
          </w:p>
        </w:tc>
        <w:tc>
          <w:tcPr>
            <w:tcW w:w="2402" w:type="dxa"/>
            <w:vMerge/>
          </w:tcPr>
          <w:p w14:paraId="39AC78A2" w14:textId="77777777" w:rsidR="00295B6A" w:rsidRPr="00295B6A" w:rsidRDefault="00295B6A" w:rsidP="00D17205">
            <w:pPr>
              <w:jc w:val="both"/>
              <w:rPr>
                <w:sz w:val="24"/>
                <w:szCs w:val="24"/>
              </w:rPr>
            </w:pPr>
          </w:p>
        </w:tc>
        <w:tc>
          <w:tcPr>
            <w:tcW w:w="2730" w:type="dxa"/>
          </w:tcPr>
          <w:p w14:paraId="289CC07C" w14:textId="5780440F" w:rsidR="00295B6A" w:rsidRPr="00295B6A" w:rsidRDefault="00295B6A" w:rsidP="00D17205">
            <w:pPr>
              <w:tabs>
                <w:tab w:val="left" w:pos="540"/>
              </w:tabs>
              <w:contextualSpacing/>
              <w:jc w:val="both"/>
              <w:rPr>
                <w:sz w:val="24"/>
                <w:szCs w:val="24"/>
              </w:rPr>
            </w:pPr>
            <w:r w:rsidRPr="00295B6A">
              <w:rPr>
                <w:sz w:val="24"/>
                <w:szCs w:val="24"/>
              </w:rPr>
              <w:t>Владеть: навыками применения установленных запретов и ограничений в сфере таможенного дела.</w:t>
            </w:r>
          </w:p>
        </w:tc>
        <w:tc>
          <w:tcPr>
            <w:tcW w:w="2657" w:type="dxa"/>
          </w:tcPr>
          <w:p w14:paraId="09F4FC8F" w14:textId="77777777" w:rsidR="00EA7A04" w:rsidRDefault="00EA7A04" w:rsidP="00EA7A04">
            <w:pPr>
              <w:jc w:val="both"/>
              <w:rPr>
                <w:snapToGrid w:val="0"/>
                <w:sz w:val="24"/>
                <w:szCs w:val="24"/>
              </w:rPr>
            </w:pPr>
            <w:r w:rsidRPr="008B413A">
              <w:rPr>
                <w:snapToGrid w:val="0"/>
                <w:sz w:val="24"/>
                <w:szCs w:val="24"/>
              </w:rPr>
              <w:t>О</w:t>
            </w:r>
            <w:r>
              <w:rPr>
                <w:snapToGrid w:val="0"/>
                <w:sz w:val="24"/>
                <w:szCs w:val="24"/>
              </w:rPr>
              <w:t>пределить таможенную стоимость товаров – информационных носителе.</w:t>
            </w:r>
          </w:p>
          <w:p w14:paraId="20912286" w14:textId="16899ED1" w:rsidR="00295B6A" w:rsidRPr="00795DC5" w:rsidRDefault="00EA7A04" w:rsidP="00EA7A04">
            <w:pPr>
              <w:jc w:val="both"/>
              <w:rPr>
                <w:sz w:val="24"/>
                <w:szCs w:val="24"/>
              </w:rPr>
            </w:pPr>
            <w:r w:rsidRPr="003D7A02">
              <w:rPr>
                <w:snapToGrid w:val="0"/>
                <w:color w:val="000000" w:themeColor="text1"/>
                <w:sz w:val="24"/>
                <w:szCs w:val="24"/>
              </w:rPr>
              <w:t>Практико-ориентированное задание 4.</w:t>
            </w:r>
          </w:p>
        </w:tc>
      </w:tr>
      <w:tr w:rsidR="00295B6A" w:rsidRPr="00795DC5" w14:paraId="55946D35" w14:textId="77777777" w:rsidTr="00DD3E96">
        <w:tc>
          <w:tcPr>
            <w:tcW w:w="2384" w:type="dxa"/>
            <w:vMerge/>
          </w:tcPr>
          <w:p w14:paraId="16E265C6" w14:textId="77777777" w:rsidR="00295B6A" w:rsidRPr="00295B6A" w:rsidRDefault="00295B6A" w:rsidP="00D17205">
            <w:pPr>
              <w:jc w:val="both"/>
              <w:rPr>
                <w:sz w:val="24"/>
                <w:szCs w:val="24"/>
              </w:rPr>
            </w:pPr>
          </w:p>
        </w:tc>
        <w:tc>
          <w:tcPr>
            <w:tcW w:w="2402" w:type="dxa"/>
            <w:vMerge w:val="restart"/>
          </w:tcPr>
          <w:p w14:paraId="06670A57" w14:textId="5E751453" w:rsidR="00295B6A" w:rsidRPr="00295B6A" w:rsidRDefault="00295B6A" w:rsidP="00D17205">
            <w:pPr>
              <w:jc w:val="both"/>
              <w:rPr>
                <w:sz w:val="24"/>
                <w:szCs w:val="24"/>
              </w:rPr>
            </w:pPr>
            <w:r w:rsidRPr="00295B6A">
              <w:rPr>
                <w:sz w:val="24"/>
                <w:szCs w:val="24"/>
              </w:rPr>
              <w:t>3.Применяет существующие инструменты таможенного-тарифного регулирования.</w:t>
            </w:r>
          </w:p>
        </w:tc>
        <w:tc>
          <w:tcPr>
            <w:tcW w:w="2730" w:type="dxa"/>
          </w:tcPr>
          <w:p w14:paraId="3A0461EE" w14:textId="4CD02A4E" w:rsidR="00295B6A" w:rsidRPr="00295B6A" w:rsidRDefault="00295B6A" w:rsidP="00D17205">
            <w:pPr>
              <w:tabs>
                <w:tab w:val="left" w:pos="540"/>
              </w:tabs>
              <w:contextualSpacing/>
              <w:jc w:val="both"/>
              <w:rPr>
                <w:sz w:val="24"/>
                <w:szCs w:val="24"/>
              </w:rPr>
            </w:pPr>
            <w:r w:rsidRPr="00295B6A">
              <w:rPr>
                <w:sz w:val="24"/>
                <w:szCs w:val="24"/>
              </w:rPr>
              <w:t>Знать: существующие инструменты таможенного-тарифного регулирования.</w:t>
            </w:r>
          </w:p>
        </w:tc>
        <w:tc>
          <w:tcPr>
            <w:tcW w:w="2657" w:type="dxa"/>
          </w:tcPr>
          <w:p w14:paraId="552DB563" w14:textId="6B5C7C8C" w:rsidR="00295B6A" w:rsidRPr="00795DC5" w:rsidRDefault="00EA7A04" w:rsidP="00D17205">
            <w:pPr>
              <w:jc w:val="both"/>
              <w:rPr>
                <w:sz w:val="24"/>
                <w:szCs w:val="24"/>
              </w:rPr>
            </w:pPr>
            <w:r w:rsidRPr="009503D9">
              <w:rPr>
                <w:snapToGrid w:val="0"/>
                <w:color w:val="000000" w:themeColor="text1"/>
                <w:sz w:val="24"/>
                <w:szCs w:val="24"/>
              </w:rPr>
              <w:t>Дать</w:t>
            </w:r>
            <w:r>
              <w:rPr>
                <w:snapToGrid w:val="0"/>
                <w:color w:val="000000" w:themeColor="text1"/>
                <w:sz w:val="24"/>
                <w:szCs w:val="24"/>
              </w:rPr>
              <w:t xml:space="preserve"> комплексную характеристику системы оценочных методов определения таможенной стоимости товаров.</w:t>
            </w:r>
          </w:p>
        </w:tc>
      </w:tr>
      <w:tr w:rsidR="00295B6A" w:rsidRPr="00795DC5" w14:paraId="1F186706" w14:textId="77777777" w:rsidTr="00DD3E96">
        <w:tc>
          <w:tcPr>
            <w:tcW w:w="2384" w:type="dxa"/>
            <w:vMerge/>
          </w:tcPr>
          <w:p w14:paraId="79234CE1" w14:textId="77777777" w:rsidR="00295B6A" w:rsidRPr="00295B6A" w:rsidRDefault="00295B6A" w:rsidP="00D17205">
            <w:pPr>
              <w:jc w:val="both"/>
              <w:rPr>
                <w:sz w:val="24"/>
                <w:szCs w:val="24"/>
              </w:rPr>
            </w:pPr>
          </w:p>
        </w:tc>
        <w:tc>
          <w:tcPr>
            <w:tcW w:w="2402" w:type="dxa"/>
            <w:vMerge/>
          </w:tcPr>
          <w:p w14:paraId="5A49445B" w14:textId="77777777" w:rsidR="00295B6A" w:rsidRPr="00295B6A" w:rsidRDefault="00295B6A" w:rsidP="00D17205">
            <w:pPr>
              <w:jc w:val="both"/>
              <w:rPr>
                <w:sz w:val="24"/>
                <w:szCs w:val="24"/>
              </w:rPr>
            </w:pPr>
          </w:p>
        </w:tc>
        <w:tc>
          <w:tcPr>
            <w:tcW w:w="2730" w:type="dxa"/>
          </w:tcPr>
          <w:p w14:paraId="47D03132" w14:textId="68F3C4C1" w:rsidR="00295B6A" w:rsidRPr="00295B6A" w:rsidRDefault="00295B6A" w:rsidP="00295B6A">
            <w:pPr>
              <w:tabs>
                <w:tab w:val="left" w:pos="540"/>
              </w:tabs>
              <w:contextualSpacing/>
              <w:jc w:val="both"/>
              <w:rPr>
                <w:sz w:val="24"/>
                <w:szCs w:val="24"/>
              </w:rPr>
            </w:pPr>
            <w:r w:rsidRPr="00295B6A">
              <w:rPr>
                <w:sz w:val="24"/>
                <w:szCs w:val="24"/>
              </w:rPr>
              <w:t>Уметь: применять существующие инструменты таможенного-тарифного регулирования.</w:t>
            </w:r>
          </w:p>
        </w:tc>
        <w:tc>
          <w:tcPr>
            <w:tcW w:w="2657" w:type="dxa"/>
          </w:tcPr>
          <w:p w14:paraId="18FC38B6" w14:textId="1153B35E" w:rsidR="00295B6A" w:rsidRPr="00795DC5" w:rsidRDefault="00EA7A04" w:rsidP="00EA7A04">
            <w:pPr>
              <w:tabs>
                <w:tab w:val="left" w:pos="540"/>
              </w:tabs>
              <w:contextualSpacing/>
              <w:jc w:val="both"/>
              <w:rPr>
                <w:sz w:val="24"/>
                <w:szCs w:val="24"/>
              </w:rPr>
            </w:pPr>
            <w:r w:rsidRPr="00EA7A04">
              <w:rPr>
                <w:sz w:val="24"/>
                <w:szCs w:val="24"/>
              </w:rPr>
              <w:t xml:space="preserve">Опишите развитие международной методологии оценки товаров для таможенных целей: Токийский раунд переговоров. </w:t>
            </w:r>
          </w:p>
        </w:tc>
      </w:tr>
      <w:tr w:rsidR="00295B6A" w:rsidRPr="00795DC5" w14:paraId="407DDAA1" w14:textId="77777777" w:rsidTr="00DD3E96">
        <w:tc>
          <w:tcPr>
            <w:tcW w:w="2384" w:type="dxa"/>
            <w:vMerge/>
          </w:tcPr>
          <w:p w14:paraId="2197FADC" w14:textId="77777777" w:rsidR="00295B6A" w:rsidRPr="00295B6A" w:rsidRDefault="00295B6A" w:rsidP="00D17205">
            <w:pPr>
              <w:jc w:val="both"/>
              <w:rPr>
                <w:sz w:val="24"/>
                <w:szCs w:val="24"/>
              </w:rPr>
            </w:pPr>
          </w:p>
        </w:tc>
        <w:tc>
          <w:tcPr>
            <w:tcW w:w="2402" w:type="dxa"/>
            <w:vMerge/>
          </w:tcPr>
          <w:p w14:paraId="5E7F997F" w14:textId="77777777" w:rsidR="00295B6A" w:rsidRPr="00295B6A" w:rsidRDefault="00295B6A" w:rsidP="00D17205">
            <w:pPr>
              <w:jc w:val="both"/>
              <w:rPr>
                <w:sz w:val="24"/>
                <w:szCs w:val="24"/>
              </w:rPr>
            </w:pPr>
          </w:p>
        </w:tc>
        <w:tc>
          <w:tcPr>
            <w:tcW w:w="2730" w:type="dxa"/>
          </w:tcPr>
          <w:p w14:paraId="6030733A" w14:textId="3ABCC507" w:rsidR="00295B6A" w:rsidRPr="00295B6A" w:rsidRDefault="00295B6A" w:rsidP="00295B6A">
            <w:pPr>
              <w:tabs>
                <w:tab w:val="left" w:pos="540"/>
              </w:tabs>
              <w:contextualSpacing/>
              <w:jc w:val="both"/>
              <w:rPr>
                <w:sz w:val="24"/>
                <w:szCs w:val="24"/>
              </w:rPr>
            </w:pPr>
            <w:r w:rsidRPr="00295B6A">
              <w:rPr>
                <w:sz w:val="24"/>
                <w:szCs w:val="24"/>
              </w:rPr>
              <w:t xml:space="preserve">Владеть: навыками применения существующих инструментов </w:t>
            </w:r>
            <w:r w:rsidRPr="00295B6A">
              <w:rPr>
                <w:sz w:val="24"/>
                <w:szCs w:val="24"/>
              </w:rPr>
              <w:lastRenderedPageBreak/>
              <w:t>таможенного-тарифного регулирования.</w:t>
            </w:r>
          </w:p>
        </w:tc>
        <w:tc>
          <w:tcPr>
            <w:tcW w:w="2657" w:type="dxa"/>
          </w:tcPr>
          <w:p w14:paraId="508D0A85" w14:textId="77777777" w:rsidR="00EA7A04" w:rsidRDefault="00EA7A04" w:rsidP="00EA7A04">
            <w:pPr>
              <w:jc w:val="both"/>
              <w:rPr>
                <w:snapToGrid w:val="0"/>
                <w:color w:val="000000" w:themeColor="text1"/>
                <w:sz w:val="24"/>
                <w:szCs w:val="24"/>
              </w:rPr>
            </w:pPr>
            <w:r w:rsidRPr="008B413A">
              <w:rPr>
                <w:snapToGrid w:val="0"/>
                <w:color w:val="000000" w:themeColor="text1"/>
                <w:sz w:val="24"/>
                <w:szCs w:val="24"/>
              </w:rPr>
              <w:lastRenderedPageBreak/>
              <w:t>Охарактеризовать</w:t>
            </w:r>
            <w:r>
              <w:rPr>
                <w:snapToGrid w:val="0"/>
                <w:color w:val="000000" w:themeColor="text1"/>
                <w:sz w:val="24"/>
                <w:szCs w:val="24"/>
              </w:rPr>
              <w:t xml:space="preserve"> сущность резервного метода определения таможенной стоимости </w:t>
            </w:r>
            <w:r>
              <w:rPr>
                <w:snapToGrid w:val="0"/>
                <w:color w:val="000000" w:themeColor="text1"/>
                <w:sz w:val="24"/>
                <w:szCs w:val="24"/>
              </w:rPr>
              <w:lastRenderedPageBreak/>
              <w:t>товаров (метод 6) на примере товаров – предметов договоров лизинга.</w:t>
            </w:r>
          </w:p>
          <w:p w14:paraId="3DC16CF5" w14:textId="4DD981E8" w:rsidR="00295B6A" w:rsidRPr="00795DC5" w:rsidRDefault="00EA7A04" w:rsidP="00EA7A04">
            <w:pPr>
              <w:jc w:val="both"/>
              <w:rPr>
                <w:sz w:val="24"/>
                <w:szCs w:val="24"/>
              </w:rPr>
            </w:pPr>
            <w:r w:rsidRPr="003D7A02">
              <w:rPr>
                <w:snapToGrid w:val="0"/>
                <w:color w:val="000000" w:themeColor="text1"/>
                <w:sz w:val="24"/>
                <w:szCs w:val="24"/>
              </w:rPr>
              <w:t>См. Практико-ориентированное задание 3.</w:t>
            </w:r>
          </w:p>
        </w:tc>
      </w:tr>
    </w:tbl>
    <w:p w14:paraId="6E14EBA9" w14:textId="335A87FA" w:rsidR="00513B4C" w:rsidRDefault="00513B4C" w:rsidP="009F06C3">
      <w:pPr>
        <w:ind w:firstLine="709"/>
        <w:jc w:val="both"/>
        <w:rPr>
          <w:b/>
          <w:snapToGrid w:val="0"/>
          <w:color w:val="000000" w:themeColor="text1"/>
          <w:sz w:val="24"/>
          <w:szCs w:val="24"/>
        </w:rPr>
      </w:pPr>
    </w:p>
    <w:p w14:paraId="331F51C5" w14:textId="4215DD26" w:rsidR="004274D7" w:rsidRDefault="004274D7" w:rsidP="009F06C3">
      <w:pPr>
        <w:ind w:firstLine="709"/>
        <w:jc w:val="both"/>
        <w:rPr>
          <w:b/>
          <w:snapToGrid w:val="0"/>
          <w:color w:val="000000" w:themeColor="text1"/>
          <w:sz w:val="24"/>
          <w:szCs w:val="24"/>
        </w:rPr>
      </w:pPr>
    </w:p>
    <w:p w14:paraId="5BD1CD4D" w14:textId="580035D0" w:rsidR="004274D7" w:rsidRDefault="004274D7" w:rsidP="004741CA">
      <w:pPr>
        <w:ind w:firstLine="709"/>
        <w:jc w:val="center"/>
        <w:rPr>
          <w:b/>
          <w:snapToGrid w:val="0"/>
          <w:color w:val="000000" w:themeColor="text1"/>
          <w:sz w:val="28"/>
          <w:szCs w:val="28"/>
        </w:rPr>
      </w:pPr>
      <w:r w:rsidRPr="004741CA">
        <w:rPr>
          <w:b/>
          <w:snapToGrid w:val="0"/>
          <w:color w:val="000000" w:themeColor="text1"/>
          <w:sz w:val="28"/>
          <w:szCs w:val="28"/>
        </w:rPr>
        <w:t>Примерные вопросы для экзамена</w:t>
      </w:r>
    </w:p>
    <w:p w14:paraId="2EC26A8D" w14:textId="2B6567F9" w:rsidR="004274D7" w:rsidRDefault="004274D7" w:rsidP="004741CA">
      <w:pPr>
        <w:ind w:firstLine="709"/>
        <w:jc w:val="center"/>
        <w:rPr>
          <w:b/>
          <w:snapToGrid w:val="0"/>
          <w:color w:val="000000" w:themeColor="text1"/>
          <w:sz w:val="28"/>
          <w:szCs w:val="28"/>
        </w:rPr>
      </w:pPr>
    </w:p>
    <w:p w14:paraId="6983E916" w14:textId="77777777" w:rsidR="00A1357E" w:rsidRPr="00AE199C" w:rsidRDefault="00A1357E" w:rsidP="00A1357E">
      <w:pPr>
        <w:pStyle w:val="a6"/>
        <w:numPr>
          <w:ilvl w:val="0"/>
          <w:numId w:val="18"/>
        </w:numPr>
        <w:ind w:left="0" w:firstLine="357"/>
        <w:jc w:val="both"/>
        <w:rPr>
          <w:sz w:val="28"/>
          <w:szCs w:val="28"/>
        </w:rPr>
      </w:pPr>
      <w:r>
        <w:rPr>
          <w:sz w:val="28"/>
          <w:szCs w:val="28"/>
        </w:rPr>
        <w:t>Каковы ц</w:t>
      </w:r>
      <w:r w:rsidRPr="00AE199C">
        <w:rPr>
          <w:sz w:val="28"/>
          <w:szCs w:val="28"/>
        </w:rPr>
        <w:t>ели формирования систем оценки товаров для целей налогообложения внешней торговли товарами (таможенного налогообложения)</w:t>
      </w:r>
      <w:r>
        <w:rPr>
          <w:sz w:val="28"/>
          <w:szCs w:val="28"/>
        </w:rPr>
        <w:t>?</w:t>
      </w:r>
    </w:p>
    <w:p w14:paraId="0491F385" w14:textId="77777777" w:rsidR="00A1357E" w:rsidRDefault="00A1357E" w:rsidP="00A1357E">
      <w:pPr>
        <w:pStyle w:val="a6"/>
        <w:numPr>
          <w:ilvl w:val="0"/>
          <w:numId w:val="18"/>
        </w:numPr>
        <w:ind w:left="0" w:firstLine="357"/>
        <w:jc w:val="both"/>
        <w:rPr>
          <w:rFonts w:eastAsiaTheme="minorHAnsi"/>
          <w:sz w:val="28"/>
          <w:szCs w:val="28"/>
          <w:lang w:eastAsia="en-US"/>
        </w:rPr>
      </w:pPr>
      <w:r>
        <w:rPr>
          <w:sz w:val="28"/>
          <w:szCs w:val="28"/>
        </w:rPr>
        <w:t>Опишите р</w:t>
      </w:r>
      <w:r w:rsidRPr="00AE199C">
        <w:rPr>
          <w:sz w:val="28"/>
          <w:szCs w:val="28"/>
        </w:rPr>
        <w:t xml:space="preserve">азвитие международной методологии оценки товаров для таможенных целей: этап, предшествующий подготовке </w:t>
      </w:r>
      <w:hyperlink r:id="rId13" w:history="1">
        <w:r w:rsidRPr="00AE199C">
          <w:rPr>
            <w:rFonts w:eastAsiaTheme="minorHAnsi"/>
            <w:color w:val="000000" w:themeColor="text1"/>
            <w:sz w:val="28"/>
            <w:szCs w:val="28"/>
            <w:lang w:eastAsia="en-US"/>
          </w:rPr>
          <w:t>Соглашения</w:t>
        </w:r>
      </w:hyperlink>
      <w:r w:rsidRPr="00AE199C">
        <w:rPr>
          <w:rFonts w:eastAsiaTheme="minorHAnsi"/>
          <w:sz w:val="28"/>
          <w:szCs w:val="28"/>
          <w:lang w:eastAsia="en-US"/>
        </w:rPr>
        <w:t xml:space="preserve"> по применению статьи VII Генерального соглашения по тарифам и торговле 1994 года (далее - Соглашение ВТО по таможенной стоимости)</w:t>
      </w:r>
      <w:r>
        <w:rPr>
          <w:rFonts w:eastAsiaTheme="minorHAnsi"/>
          <w:sz w:val="28"/>
          <w:szCs w:val="28"/>
          <w:lang w:eastAsia="en-US"/>
        </w:rPr>
        <w:t>;</w:t>
      </w:r>
    </w:p>
    <w:p w14:paraId="6E37F8D3" w14:textId="77777777" w:rsidR="00A1357E" w:rsidRDefault="00A1357E" w:rsidP="00A1357E">
      <w:pPr>
        <w:pStyle w:val="a6"/>
        <w:numPr>
          <w:ilvl w:val="0"/>
          <w:numId w:val="18"/>
        </w:numPr>
        <w:ind w:left="0" w:firstLine="357"/>
        <w:jc w:val="both"/>
        <w:rPr>
          <w:rFonts w:eastAsiaTheme="minorHAnsi"/>
          <w:sz w:val="28"/>
          <w:szCs w:val="28"/>
          <w:lang w:eastAsia="en-US"/>
        </w:rPr>
      </w:pPr>
      <w:r>
        <w:rPr>
          <w:sz w:val="28"/>
          <w:szCs w:val="28"/>
        </w:rPr>
        <w:t>Опишите р</w:t>
      </w:r>
      <w:r w:rsidRPr="00AE199C">
        <w:rPr>
          <w:sz w:val="28"/>
          <w:szCs w:val="28"/>
        </w:rPr>
        <w:t xml:space="preserve">азвитие международной методологии оценки товаров для таможенных целей: </w:t>
      </w:r>
      <w:r w:rsidRPr="00AE199C">
        <w:rPr>
          <w:rFonts w:eastAsiaTheme="minorHAnsi"/>
          <w:sz w:val="28"/>
          <w:szCs w:val="28"/>
          <w:lang w:eastAsia="en-US"/>
        </w:rPr>
        <w:t xml:space="preserve">Токийский раунд переговоров. </w:t>
      </w:r>
    </w:p>
    <w:p w14:paraId="7451A9BD" w14:textId="77777777" w:rsidR="00A1357E" w:rsidRPr="00AE199C" w:rsidRDefault="00A1357E" w:rsidP="00A1357E">
      <w:pPr>
        <w:pStyle w:val="a6"/>
        <w:numPr>
          <w:ilvl w:val="0"/>
          <w:numId w:val="18"/>
        </w:numPr>
        <w:ind w:left="0" w:firstLine="357"/>
        <w:jc w:val="both"/>
        <w:rPr>
          <w:rFonts w:eastAsiaTheme="minorHAnsi"/>
          <w:sz w:val="28"/>
          <w:szCs w:val="28"/>
          <w:lang w:eastAsia="en-US"/>
        </w:rPr>
      </w:pPr>
      <w:r>
        <w:rPr>
          <w:sz w:val="28"/>
          <w:szCs w:val="28"/>
        </w:rPr>
        <w:t>Опишите р</w:t>
      </w:r>
      <w:r w:rsidRPr="00AE199C">
        <w:rPr>
          <w:sz w:val="28"/>
          <w:szCs w:val="28"/>
        </w:rPr>
        <w:t xml:space="preserve">азвитие международной методологии оценки товаров для таможенных целей: </w:t>
      </w:r>
      <w:r w:rsidRPr="00AE199C">
        <w:rPr>
          <w:rFonts w:eastAsiaTheme="minorHAnsi"/>
          <w:sz w:val="28"/>
          <w:szCs w:val="28"/>
          <w:lang w:eastAsia="en-US"/>
        </w:rPr>
        <w:t>Уругвайский раунд переговоров.</w:t>
      </w:r>
    </w:p>
    <w:p w14:paraId="7BE9B7DC" w14:textId="77777777" w:rsidR="00A1357E" w:rsidRPr="00AE199C" w:rsidRDefault="00A1357E" w:rsidP="00A1357E">
      <w:pPr>
        <w:pStyle w:val="a6"/>
        <w:numPr>
          <w:ilvl w:val="0"/>
          <w:numId w:val="18"/>
        </w:numPr>
        <w:ind w:left="0" w:firstLine="357"/>
        <w:jc w:val="both"/>
        <w:rPr>
          <w:rFonts w:eastAsiaTheme="minorHAnsi"/>
          <w:sz w:val="28"/>
          <w:szCs w:val="28"/>
          <w:lang w:eastAsia="en-US"/>
        </w:rPr>
      </w:pPr>
      <w:r>
        <w:rPr>
          <w:rFonts w:eastAsiaTheme="minorHAnsi"/>
          <w:sz w:val="28"/>
          <w:szCs w:val="28"/>
          <w:lang w:eastAsia="en-US"/>
        </w:rPr>
        <w:t>Сущность категории «с</w:t>
      </w:r>
      <w:r w:rsidRPr="00AE199C">
        <w:rPr>
          <w:rFonts w:eastAsiaTheme="minorHAnsi"/>
          <w:sz w:val="28"/>
          <w:szCs w:val="28"/>
          <w:lang w:eastAsia="en-US"/>
        </w:rPr>
        <w:t>тоимость сделки с ввозимыми товарами</w:t>
      </w:r>
      <w:r>
        <w:rPr>
          <w:rFonts w:eastAsiaTheme="minorHAnsi"/>
          <w:sz w:val="28"/>
          <w:szCs w:val="28"/>
          <w:lang w:eastAsia="en-US"/>
        </w:rPr>
        <w:t xml:space="preserve">» как </w:t>
      </w:r>
      <w:r w:rsidRPr="00AE199C">
        <w:rPr>
          <w:rFonts w:eastAsiaTheme="minorHAnsi"/>
          <w:sz w:val="28"/>
          <w:szCs w:val="28"/>
          <w:lang w:eastAsia="en-US"/>
        </w:rPr>
        <w:t>первооснов</w:t>
      </w:r>
      <w:r>
        <w:rPr>
          <w:rFonts w:eastAsiaTheme="minorHAnsi"/>
          <w:sz w:val="28"/>
          <w:szCs w:val="28"/>
          <w:lang w:eastAsia="en-US"/>
        </w:rPr>
        <w:t>ы</w:t>
      </w:r>
      <w:r w:rsidRPr="00AE199C">
        <w:rPr>
          <w:rFonts w:eastAsiaTheme="minorHAnsi"/>
          <w:sz w:val="28"/>
          <w:szCs w:val="28"/>
          <w:lang w:eastAsia="en-US"/>
        </w:rPr>
        <w:t xml:space="preserve"> таможенной стоимости товаров. </w:t>
      </w:r>
    </w:p>
    <w:p w14:paraId="503F6B08" w14:textId="77777777" w:rsidR="00A1357E" w:rsidRPr="00AE199C" w:rsidRDefault="00A1357E" w:rsidP="00A1357E">
      <w:pPr>
        <w:pStyle w:val="a6"/>
        <w:numPr>
          <w:ilvl w:val="0"/>
          <w:numId w:val="18"/>
        </w:numPr>
        <w:ind w:left="0" w:firstLine="357"/>
        <w:jc w:val="both"/>
        <w:rPr>
          <w:rFonts w:eastAsiaTheme="minorHAnsi"/>
          <w:sz w:val="28"/>
          <w:szCs w:val="28"/>
          <w:lang w:eastAsia="en-US"/>
        </w:rPr>
      </w:pPr>
      <w:r>
        <w:rPr>
          <w:rFonts w:eastAsiaTheme="minorHAnsi"/>
          <w:sz w:val="28"/>
          <w:szCs w:val="28"/>
          <w:lang w:eastAsia="en-US"/>
        </w:rPr>
        <w:t>Какова с</w:t>
      </w:r>
      <w:r w:rsidRPr="00AE199C">
        <w:rPr>
          <w:rFonts w:eastAsiaTheme="minorHAnsi"/>
          <w:sz w:val="28"/>
          <w:szCs w:val="28"/>
          <w:lang w:eastAsia="en-US"/>
        </w:rPr>
        <w:t xml:space="preserve">труктура Соглашения ВТО по таможенной стоимости. </w:t>
      </w:r>
    </w:p>
    <w:p w14:paraId="2BF9F257" w14:textId="77777777" w:rsidR="00A1357E" w:rsidRPr="00AE199C" w:rsidRDefault="00A1357E" w:rsidP="00A1357E">
      <w:pPr>
        <w:pStyle w:val="a6"/>
        <w:numPr>
          <w:ilvl w:val="0"/>
          <w:numId w:val="18"/>
        </w:numPr>
        <w:ind w:left="0" w:firstLine="357"/>
        <w:jc w:val="both"/>
        <w:rPr>
          <w:rFonts w:eastAsiaTheme="minorHAnsi"/>
          <w:sz w:val="28"/>
          <w:szCs w:val="28"/>
          <w:lang w:eastAsia="en-US"/>
        </w:rPr>
      </w:pPr>
      <w:r>
        <w:rPr>
          <w:rFonts w:eastAsiaTheme="minorHAnsi"/>
          <w:sz w:val="28"/>
          <w:szCs w:val="28"/>
          <w:lang w:eastAsia="en-US"/>
        </w:rPr>
        <w:t>Какие а</w:t>
      </w:r>
      <w:r w:rsidRPr="00AE199C">
        <w:rPr>
          <w:rFonts w:eastAsiaTheme="minorHAnsi"/>
          <w:sz w:val="28"/>
          <w:szCs w:val="28"/>
          <w:lang w:eastAsia="en-US"/>
        </w:rPr>
        <w:t>льтернативные – оценочные методы определения таможенной стоимости товаров</w:t>
      </w:r>
      <w:r>
        <w:rPr>
          <w:rFonts w:eastAsiaTheme="minorHAnsi"/>
          <w:sz w:val="28"/>
          <w:szCs w:val="28"/>
          <w:lang w:eastAsia="en-US"/>
        </w:rPr>
        <w:t xml:space="preserve"> Вы знаете, комплексно раскройте сущность оценочных методов?</w:t>
      </w:r>
    </w:p>
    <w:p w14:paraId="2ED2C4AE" w14:textId="77777777" w:rsidR="00A1357E" w:rsidRDefault="00A1357E" w:rsidP="00A1357E">
      <w:pPr>
        <w:pStyle w:val="a6"/>
        <w:numPr>
          <w:ilvl w:val="0"/>
          <w:numId w:val="18"/>
        </w:numPr>
        <w:ind w:left="0" w:firstLine="357"/>
        <w:jc w:val="both"/>
        <w:rPr>
          <w:rFonts w:eastAsiaTheme="minorHAnsi"/>
          <w:sz w:val="28"/>
          <w:szCs w:val="28"/>
          <w:lang w:eastAsia="en-US"/>
        </w:rPr>
      </w:pPr>
      <w:r>
        <w:rPr>
          <w:rFonts w:eastAsiaTheme="minorHAnsi"/>
          <w:sz w:val="28"/>
          <w:szCs w:val="28"/>
          <w:lang w:eastAsia="en-US"/>
        </w:rPr>
        <w:t xml:space="preserve">Раскройте полномочия и особенности работы </w:t>
      </w:r>
      <w:proofErr w:type="gramStart"/>
      <w:r w:rsidRPr="00AE199C">
        <w:rPr>
          <w:rFonts w:eastAsiaTheme="minorHAnsi"/>
          <w:sz w:val="28"/>
          <w:szCs w:val="28"/>
          <w:lang w:eastAsia="en-US"/>
        </w:rPr>
        <w:t>Комитет</w:t>
      </w:r>
      <w:r>
        <w:rPr>
          <w:rFonts w:eastAsiaTheme="minorHAnsi"/>
          <w:sz w:val="28"/>
          <w:szCs w:val="28"/>
          <w:lang w:eastAsia="en-US"/>
        </w:rPr>
        <w:t>а</w:t>
      </w:r>
      <w:r w:rsidRPr="00AE199C">
        <w:rPr>
          <w:rFonts w:eastAsiaTheme="minorHAnsi"/>
          <w:sz w:val="28"/>
          <w:szCs w:val="28"/>
          <w:lang w:eastAsia="en-US"/>
        </w:rPr>
        <w:t xml:space="preserve"> по таможенной оценке</w:t>
      </w:r>
      <w:proofErr w:type="gramEnd"/>
      <w:r w:rsidRPr="00AE199C">
        <w:rPr>
          <w:rFonts w:eastAsiaTheme="minorHAnsi"/>
          <w:sz w:val="28"/>
          <w:szCs w:val="28"/>
          <w:lang w:eastAsia="en-US"/>
        </w:rPr>
        <w:t xml:space="preserve"> Всемирной торговой организации</w:t>
      </w:r>
      <w:r>
        <w:rPr>
          <w:rFonts w:eastAsiaTheme="minorHAnsi"/>
          <w:sz w:val="28"/>
          <w:szCs w:val="28"/>
          <w:lang w:eastAsia="en-US"/>
        </w:rPr>
        <w:t>;</w:t>
      </w:r>
    </w:p>
    <w:p w14:paraId="66D00F37" w14:textId="77777777" w:rsidR="00A1357E" w:rsidRPr="00AE199C" w:rsidRDefault="00A1357E" w:rsidP="00A1357E">
      <w:pPr>
        <w:pStyle w:val="a6"/>
        <w:numPr>
          <w:ilvl w:val="0"/>
          <w:numId w:val="18"/>
        </w:numPr>
        <w:ind w:left="0" w:firstLine="357"/>
        <w:jc w:val="both"/>
        <w:rPr>
          <w:rFonts w:eastAsiaTheme="minorHAnsi"/>
          <w:sz w:val="28"/>
          <w:szCs w:val="28"/>
          <w:lang w:eastAsia="en-US"/>
        </w:rPr>
      </w:pPr>
      <w:r>
        <w:rPr>
          <w:rFonts w:eastAsiaTheme="minorHAnsi"/>
          <w:sz w:val="28"/>
          <w:szCs w:val="28"/>
          <w:lang w:eastAsia="en-US"/>
        </w:rPr>
        <w:t>Раскройте полномочия и особенности работы</w:t>
      </w:r>
      <w:r w:rsidRPr="00AE199C">
        <w:rPr>
          <w:rFonts w:eastAsiaTheme="minorHAnsi"/>
          <w:sz w:val="28"/>
          <w:szCs w:val="28"/>
          <w:lang w:eastAsia="en-US"/>
        </w:rPr>
        <w:t xml:space="preserve"> Техническ</w:t>
      </w:r>
      <w:r>
        <w:rPr>
          <w:rFonts w:eastAsiaTheme="minorHAnsi"/>
          <w:sz w:val="28"/>
          <w:szCs w:val="28"/>
          <w:lang w:eastAsia="en-US"/>
        </w:rPr>
        <w:t>ого</w:t>
      </w:r>
      <w:r w:rsidRPr="00AE199C">
        <w:rPr>
          <w:rFonts w:eastAsiaTheme="minorHAnsi"/>
          <w:sz w:val="28"/>
          <w:szCs w:val="28"/>
          <w:lang w:eastAsia="en-US"/>
        </w:rPr>
        <w:t xml:space="preserve"> </w:t>
      </w:r>
      <w:proofErr w:type="gramStart"/>
      <w:r w:rsidRPr="00AE199C">
        <w:rPr>
          <w:rFonts w:eastAsiaTheme="minorHAnsi"/>
          <w:sz w:val="28"/>
          <w:szCs w:val="28"/>
          <w:lang w:eastAsia="en-US"/>
        </w:rPr>
        <w:t>комитет</w:t>
      </w:r>
      <w:r>
        <w:rPr>
          <w:rFonts w:eastAsiaTheme="minorHAnsi"/>
          <w:sz w:val="28"/>
          <w:szCs w:val="28"/>
          <w:lang w:eastAsia="en-US"/>
        </w:rPr>
        <w:t>а</w:t>
      </w:r>
      <w:r w:rsidRPr="00AE199C">
        <w:rPr>
          <w:rFonts w:eastAsiaTheme="minorHAnsi"/>
          <w:sz w:val="28"/>
          <w:szCs w:val="28"/>
          <w:lang w:eastAsia="en-US"/>
        </w:rPr>
        <w:t xml:space="preserve"> по таможенной оценке</w:t>
      </w:r>
      <w:proofErr w:type="gramEnd"/>
      <w:r w:rsidRPr="00AE199C">
        <w:rPr>
          <w:rFonts w:eastAsiaTheme="minorHAnsi"/>
          <w:sz w:val="28"/>
          <w:szCs w:val="28"/>
          <w:lang w:eastAsia="en-US"/>
        </w:rPr>
        <w:t xml:space="preserve"> Всемирной таможенной организации.</w:t>
      </w:r>
    </w:p>
    <w:p w14:paraId="56E4A02C" w14:textId="77777777" w:rsidR="00A1357E" w:rsidRPr="00AE199C" w:rsidRDefault="00A1357E" w:rsidP="00A1357E">
      <w:pPr>
        <w:pStyle w:val="a6"/>
        <w:numPr>
          <w:ilvl w:val="0"/>
          <w:numId w:val="18"/>
        </w:numPr>
        <w:ind w:left="0" w:firstLine="357"/>
        <w:jc w:val="both"/>
        <w:rPr>
          <w:rFonts w:eastAsiaTheme="minorHAnsi"/>
          <w:sz w:val="28"/>
          <w:szCs w:val="28"/>
          <w:lang w:eastAsia="en-US"/>
        </w:rPr>
      </w:pPr>
      <w:r>
        <w:rPr>
          <w:rFonts w:eastAsiaTheme="minorHAnsi"/>
          <w:sz w:val="28"/>
          <w:szCs w:val="28"/>
          <w:lang w:eastAsia="en-US"/>
        </w:rPr>
        <w:t>Какие у</w:t>
      </w:r>
      <w:r w:rsidRPr="00AE199C">
        <w:rPr>
          <w:rFonts w:eastAsiaTheme="minorHAnsi"/>
          <w:sz w:val="28"/>
          <w:szCs w:val="28"/>
          <w:lang w:eastAsia="en-US"/>
        </w:rPr>
        <w:t>словия, повлия</w:t>
      </w:r>
      <w:r>
        <w:rPr>
          <w:rFonts w:eastAsiaTheme="minorHAnsi"/>
          <w:sz w:val="28"/>
          <w:szCs w:val="28"/>
          <w:lang w:eastAsia="en-US"/>
        </w:rPr>
        <w:t xml:space="preserve">ли </w:t>
      </w:r>
      <w:r w:rsidRPr="00AE199C">
        <w:rPr>
          <w:rFonts w:eastAsiaTheme="minorHAnsi"/>
          <w:sz w:val="28"/>
          <w:szCs w:val="28"/>
          <w:lang w:eastAsia="en-US"/>
        </w:rPr>
        <w:t xml:space="preserve">на систему нормативного регулирования определения таможенной стоимости товаров, действующую в Российской Федерации. </w:t>
      </w:r>
    </w:p>
    <w:p w14:paraId="1BE1A71B" w14:textId="1DA74A0D" w:rsidR="00A1357E" w:rsidRPr="00AE199C" w:rsidRDefault="00A1357E" w:rsidP="00A1357E">
      <w:pPr>
        <w:pStyle w:val="a6"/>
        <w:numPr>
          <w:ilvl w:val="0"/>
          <w:numId w:val="18"/>
        </w:numPr>
        <w:ind w:left="0" w:firstLine="357"/>
        <w:jc w:val="both"/>
        <w:rPr>
          <w:rFonts w:eastAsiaTheme="minorHAnsi"/>
          <w:sz w:val="28"/>
          <w:szCs w:val="28"/>
          <w:lang w:eastAsia="en-US"/>
        </w:rPr>
      </w:pPr>
      <w:r>
        <w:rPr>
          <w:rFonts w:eastAsiaTheme="minorHAnsi"/>
          <w:sz w:val="28"/>
          <w:szCs w:val="28"/>
          <w:lang w:eastAsia="en-US"/>
        </w:rPr>
        <w:t>Как в</w:t>
      </w:r>
      <w:r w:rsidRPr="00AE199C">
        <w:rPr>
          <w:rFonts w:eastAsiaTheme="minorHAnsi"/>
          <w:sz w:val="28"/>
          <w:szCs w:val="28"/>
          <w:lang w:eastAsia="en-US"/>
        </w:rPr>
        <w:t>озмож</w:t>
      </w:r>
      <w:r>
        <w:rPr>
          <w:rFonts w:eastAsiaTheme="minorHAnsi"/>
          <w:sz w:val="28"/>
          <w:szCs w:val="28"/>
          <w:lang w:eastAsia="en-US"/>
        </w:rPr>
        <w:t xml:space="preserve">но </w:t>
      </w:r>
      <w:r w:rsidRPr="00AE199C">
        <w:rPr>
          <w:rFonts w:eastAsiaTheme="minorHAnsi"/>
          <w:sz w:val="28"/>
          <w:szCs w:val="28"/>
          <w:lang w:eastAsia="en-US"/>
        </w:rPr>
        <w:t>использова</w:t>
      </w:r>
      <w:r>
        <w:rPr>
          <w:rFonts w:eastAsiaTheme="minorHAnsi"/>
          <w:sz w:val="28"/>
          <w:szCs w:val="28"/>
          <w:lang w:eastAsia="en-US"/>
        </w:rPr>
        <w:t xml:space="preserve">ть либо учитывать </w:t>
      </w:r>
      <w:r w:rsidRPr="00AE199C">
        <w:rPr>
          <w:rFonts w:eastAsiaTheme="minorHAnsi"/>
          <w:sz w:val="28"/>
          <w:szCs w:val="28"/>
          <w:lang w:eastAsia="en-US"/>
        </w:rPr>
        <w:t>акт</w:t>
      </w:r>
      <w:r>
        <w:rPr>
          <w:rFonts w:eastAsiaTheme="minorHAnsi"/>
          <w:sz w:val="28"/>
          <w:szCs w:val="28"/>
          <w:lang w:eastAsia="en-US"/>
        </w:rPr>
        <w:t>ы</w:t>
      </w:r>
      <w:r w:rsidRPr="00AE199C">
        <w:rPr>
          <w:rFonts w:eastAsiaTheme="minorHAnsi"/>
          <w:sz w:val="28"/>
          <w:szCs w:val="28"/>
          <w:lang w:eastAsia="en-US"/>
        </w:rPr>
        <w:t xml:space="preserve"> ГАТТ-ВТО и Всемирной таможенной организации</w:t>
      </w:r>
      <w:r>
        <w:rPr>
          <w:rFonts w:eastAsiaTheme="minorHAnsi"/>
          <w:sz w:val="28"/>
          <w:szCs w:val="28"/>
          <w:lang w:eastAsia="en-US"/>
        </w:rPr>
        <w:t xml:space="preserve"> по таможенной стоимости</w:t>
      </w:r>
      <w:r w:rsidRPr="00AE199C">
        <w:rPr>
          <w:rFonts w:eastAsiaTheme="minorHAnsi"/>
          <w:sz w:val="28"/>
          <w:szCs w:val="28"/>
          <w:lang w:eastAsia="en-US"/>
        </w:rPr>
        <w:t xml:space="preserve"> в правоприменительной практике</w:t>
      </w:r>
      <w:r>
        <w:rPr>
          <w:rFonts w:eastAsiaTheme="minorHAnsi"/>
          <w:sz w:val="28"/>
          <w:szCs w:val="28"/>
          <w:lang w:eastAsia="en-US"/>
        </w:rPr>
        <w:t xml:space="preserve"> страны-члена этих организаций</w:t>
      </w:r>
      <w:r w:rsidRPr="00AE199C">
        <w:rPr>
          <w:rFonts w:eastAsiaTheme="minorHAnsi"/>
          <w:sz w:val="28"/>
          <w:szCs w:val="28"/>
          <w:lang w:eastAsia="en-US"/>
        </w:rPr>
        <w:t>.</w:t>
      </w:r>
    </w:p>
    <w:p w14:paraId="3AD47899" w14:textId="77777777" w:rsidR="00A1357E" w:rsidRPr="00AE199C" w:rsidRDefault="00A1357E" w:rsidP="00A1357E">
      <w:pPr>
        <w:pStyle w:val="a6"/>
        <w:numPr>
          <w:ilvl w:val="0"/>
          <w:numId w:val="18"/>
        </w:numPr>
        <w:ind w:left="0" w:firstLine="357"/>
        <w:jc w:val="both"/>
        <w:rPr>
          <w:sz w:val="28"/>
          <w:szCs w:val="28"/>
        </w:rPr>
      </w:pPr>
      <w:r>
        <w:rPr>
          <w:sz w:val="28"/>
          <w:szCs w:val="28"/>
        </w:rPr>
        <w:t>Какова э</w:t>
      </w:r>
      <w:r w:rsidRPr="00AE199C">
        <w:rPr>
          <w:sz w:val="28"/>
          <w:szCs w:val="28"/>
        </w:rPr>
        <w:t>кономическая сущность метода</w:t>
      </w:r>
      <w:r>
        <w:rPr>
          <w:sz w:val="28"/>
          <w:szCs w:val="28"/>
        </w:rPr>
        <w:t xml:space="preserve"> определения таможенной стоимости «по стоимости сделки с ввозимыми товарами» (метод</w:t>
      </w:r>
      <w:r w:rsidRPr="00AE199C">
        <w:rPr>
          <w:sz w:val="28"/>
          <w:szCs w:val="28"/>
        </w:rPr>
        <w:t xml:space="preserve"> 1</w:t>
      </w:r>
      <w:r>
        <w:rPr>
          <w:sz w:val="28"/>
          <w:szCs w:val="28"/>
        </w:rPr>
        <w:t>)</w:t>
      </w:r>
      <w:r w:rsidRPr="00AE199C">
        <w:rPr>
          <w:sz w:val="28"/>
          <w:szCs w:val="28"/>
        </w:rPr>
        <w:t>.</w:t>
      </w:r>
    </w:p>
    <w:p w14:paraId="04234B7E" w14:textId="77777777" w:rsidR="00A1357E" w:rsidRPr="00B724EB" w:rsidRDefault="00A1357E" w:rsidP="00A1357E">
      <w:pPr>
        <w:pStyle w:val="a6"/>
        <w:numPr>
          <w:ilvl w:val="0"/>
          <w:numId w:val="18"/>
        </w:numPr>
        <w:ind w:left="0" w:firstLine="357"/>
        <w:jc w:val="both"/>
        <w:rPr>
          <w:sz w:val="28"/>
          <w:szCs w:val="28"/>
        </w:rPr>
      </w:pPr>
      <w:r>
        <w:rPr>
          <w:sz w:val="28"/>
          <w:szCs w:val="28"/>
        </w:rPr>
        <w:t>Какие существуют о</w:t>
      </w:r>
      <w:r w:rsidRPr="00AE199C">
        <w:rPr>
          <w:sz w:val="28"/>
          <w:szCs w:val="28"/>
        </w:rPr>
        <w:t>граничения по использованию метода</w:t>
      </w:r>
      <w:r>
        <w:rPr>
          <w:sz w:val="28"/>
          <w:szCs w:val="28"/>
        </w:rPr>
        <w:t xml:space="preserve"> определения таможенной стоимости «по стоимости сделки с ввозимыми товарами» (метод</w:t>
      </w:r>
      <w:r w:rsidRPr="00AE199C">
        <w:rPr>
          <w:sz w:val="28"/>
          <w:szCs w:val="28"/>
        </w:rPr>
        <w:t xml:space="preserve"> 1</w:t>
      </w:r>
      <w:r>
        <w:rPr>
          <w:sz w:val="28"/>
          <w:szCs w:val="28"/>
        </w:rPr>
        <w:t>)</w:t>
      </w:r>
      <w:r w:rsidRPr="00AE199C">
        <w:rPr>
          <w:sz w:val="28"/>
          <w:szCs w:val="28"/>
        </w:rPr>
        <w:t>.</w:t>
      </w:r>
    </w:p>
    <w:p w14:paraId="5913E64E" w14:textId="77777777" w:rsidR="00A1357E" w:rsidRPr="00B724EB" w:rsidRDefault="00A1357E" w:rsidP="00A1357E">
      <w:pPr>
        <w:pStyle w:val="a6"/>
        <w:numPr>
          <w:ilvl w:val="0"/>
          <w:numId w:val="18"/>
        </w:numPr>
        <w:ind w:left="0" w:firstLine="357"/>
        <w:jc w:val="both"/>
        <w:rPr>
          <w:sz w:val="28"/>
          <w:szCs w:val="28"/>
        </w:rPr>
      </w:pPr>
      <w:r w:rsidRPr="00B724EB">
        <w:rPr>
          <w:sz w:val="28"/>
          <w:szCs w:val="28"/>
        </w:rPr>
        <w:t>Какова концепция термина «цена, фактически уплаченная или подлежащая уплате за ввозимые товары» (ЦФУ).</w:t>
      </w:r>
    </w:p>
    <w:p w14:paraId="6B772DC1" w14:textId="77777777" w:rsidR="00A1357E" w:rsidRPr="00B724EB" w:rsidRDefault="00A1357E" w:rsidP="00A1357E">
      <w:pPr>
        <w:pStyle w:val="a6"/>
        <w:numPr>
          <w:ilvl w:val="0"/>
          <w:numId w:val="18"/>
        </w:numPr>
        <w:ind w:left="0" w:firstLine="357"/>
        <w:jc w:val="both"/>
        <w:rPr>
          <w:rFonts w:eastAsiaTheme="minorHAnsi"/>
          <w:sz w:val="28"/>
          <w:szCs w:val="28"/>
          <w:lang w:eastAsia="en-US"/>
        </w:rPr>
      </w:pPr>
      <w:r w:rsidRPr="00B724EB">
        <w:rPr>
          <w:sz w:val="28"/>
          <w:szCs w:val="28"/>
        </w:rPr>
        <w:t>Какова система дополнительных начислений к ЦФУ.</w:t>
      </w:r>
    </w:p>
    <w:p w14:paraId="562322C6" w14:textId="77777777" w:rsidR="00A1357E" w:rsidRPr="00AE199C" w:rsidRDefault="00A1357E" w:rsidP="00A1357E">
      <w:pPr>
        <w:pStyle w:val="a6"/>
        <w:numPr>
          <w:ilvl w:val="0"/>
          <w:numId w:val="18"/>
        </w:numPr>
        <w:ind w:left="0" w:firstLine="357"/>
        <w:jc w:val="both"/>
        <w:rPr>
          <w:sz w:val="28"/>
          <w:szCs w:val="28"/>
        </w:rPr>
      </w:pPr>
      <w:r>
        <w:rPr>
          <w:sz w:val="28"/>
          <w:szCs w:val="28"/>
        </w:rPr>
        <w:t>Как о</w:t>
      </w:r>
      <w:r w:rsidRPr="00AE199C">
        <w:rPr>
          <w:sz w:val="28"/>
          <w:szCs w:val="28"/>
        </w:rPr>
        <w:t>предел</w:t>
      </w:r>
      <w:r>
        <w:rPr>
          <w:sz w:val="28"/>
          <w:szCs w:val="28"/>
        </w:rPr>
        <w:t xml:space="preserve">ить </w:t>
      </w:r>
      <w:r w:rsidRPr="00AE199C">
        <w:rPr>
          <w:sz w:val="28"/>
          <w:szCs w:val="28"/>
        </w:rPr>
        <w:t>таможенн</w:t>
      </w:r>
      <w:r>
        <w:rPr>
          <w:sz w:val="28"/>
          <w:szCs w:val="28"/>
        </w:rPr>
        <w:t>ую</w:t>
      </w:r>
      <w:r w:rsidRPr="00AE199C">
        <w:rPr>
          <w:sz w:val="28"/>
          <w:szCs w:val="28"/>
        </w:rPr>
        <w:t xml:space="preserve"> стоимост</w:t>
      </w:r>
      <w:r>
        <w:rPr>
          <w:sz w:val="28"/>
          <w:szCs w:val="28"/>
        </w:rPr>
        <w:t>ь</w:t>
      </w:r>
      <w:r w:rsidRPr="00AE199C">
        <w:rPr>
          <w:sz w:val="28"/>
          <w:szCs w:val="28"/>
        </w:rPr>
        <w:t xml:space="preserve"> товаров по стоимости сделки с идентичными товарами. </w:t>
      </w:r>
    </w:p>
    <w:p w14:paraId="1CF9E1DF" w14:textId="77777777" w:rsidR="00A1357E" w:rsidRPr="00AE199C" w:rsidRDefault="00A1357E" w:rsidP="00A1357E">
      <w:pPr>
        <w:pStyle w:val="a6"/>
        <w:numPr>
          <w:ilvl w:val="0"/>
          <w:numId w:val="18"/>
        </w:numPr>
        <w:ind w:left="0" w:firstLine="357"/>
        <w:jc w:val="both"/>
        <w:rPr>
          <w:sz w:val="28"/>
          <w:szCs w:val="28"/>
        </w:rPr>
      </w:pPr>
      <w:r>
        <w:rPr>
          <w:sz w:val="28"/>
          <w:szCs w:val="28"/>
        </w:rPr>
        <w:t>Как о</w:t>
      </w:r>
      <w:r w:rsidRPr="00AE199C">
        <w:rPr>
          <w:sz w:val="28"/>
          <w:szCs w:val="28"/>
        </w:rPr>
        <w:t>предел</w:t>
      </w:r>
      <w:r>
        <w:rPr>
          <w:sz w:val="28"/>
          <w:szCs w:val="28"/>
        </w:rPr>
        <w:t xml:space="preserve">ить </w:t>
      </w:r>
      <w:r w:rsidRPr="00AE199C">
        <w:rPr>
          <w:sz w:val="28"/>
          <w:szCs w:val="28"/>
        </w:rPr>
        <w:t>таможенн</w:t>
      </w:r>
      <w:r>
        <w:rPr>
          <w:sz w:val="28"/>
          <w:szCs w:val="28"/>
        </w:rPr>
        <w:t>ую</w:t>
      </w:r>
      <w:r w:rsidRPr="00AE199C">
        <w:rPr>
          <w:sz w:val="28"/>
          <w:szCs w:val="28"/>
        </w:rPr>
        <w:t xml:space="preserve"> стоимост</w:t>
      </w:r>
      <w:r>
        <w:rPr>
          <w:sz w:val="28"/>
          <w:szCs w:val="28"/>
        </w:rPr>
        <w:t>ь</w:t>
      </w:r>
      <w:r w:rsidRPr="00AE199C">
        <w:rPr>
          <w:sz w:val="28"/>
          <w:szCs w:val="28"/>
        </w:rPr>
        <w:t xml:space="preserve"> товаров по стоимости сделки с однородными товарами. </w:t>
      </w:r>
    </w:p>
    <w:p w14:paraId="395AD69E" w14:textId="77777777" w:rsidR="00A1357E" w:rsidRPr="00AE199C" w:rsidRDefault="00A1357E" w:rsidP="00A1357E">
      <w:pPr>
        <w:pStyle w:val="a6"/>
        <w:numPr>
          <w:ilvl w:val="0"/>
          <w:numId w:val="18"/>
        </w:numPr>
        <w:ind w:left="0" w:firstLine="357"/>
        <w:jc w:val="both"/>
        <w:rPr>
          <w:sz w:val="28"/>
          <w:szCs w:val="28"/>
        </w:rPr>
      </w:pPr>
      <w:r>
        <w:rPr>
          <w:sz w:val="28"/>
          <w:szCs w:val="28"/>
        </w:rPr>
        <w:lastRenderedPageBreak/>
        <w:t>Как о</w:t>
      </w:r>
      <w:r w:rsidRPr="00AE199C">
        <w:rPr>
          <w:sz w:val="28"/>
          <w:szCs w:val="28"/>
        </w:rPr>
        <w:t>предел</w:t>
      </w:r>
      <w:r>
        <w:rPr>
          <w:sz w:val="28"/>
          <w:szCs w:val="28"/>
        </w:rPr>
        <w:t xml:space="preserve">ить </w:t>
      </w:r>
      <w:r w:rsidRPr="00AE199C">
        <w:rPr>
          <w:sz w:val="28"/>
          <w:szCs w:val="28"/>
        </w:rPr>
        <w:t>таможенн</w:t>
      </w:r>
      <w:r>
        <w:rPr>
          <w:sz w:val="28"/>
          <w:szCs w:val="28"/>
        </w:rPr>
        <w:t>ую</w:t>
      </w:r>
      <w:r w:rsidRPr="00AE199C">
        <w:rPr>
          <w:sz w:val="28"/>
          <w:szCs w:val="28"/>
        </w:rPr>
        <w:t xml:space="preserve"> стоимост</w:t>
      </w:r>
      <w:r>
        <w:rPr>
          <w:sz w:val="28"/>
          <w:szCs w:val="28"/>
        </w:rPr>
        <w:t>ь</w:t>
      </w:r>
      <w:r w:rsidRPr="00AE199C">
        <w:rPr>
          <w:sz w:val="28"/>
          <w:szCs w:val="28"/>
        </w:rPr>
        <w:t xml:space="preserve"> товаров по методу вычитания.</w:t>
      </w:r>
    </w:p>
    <w:p w14:paraId="6CE8447C" w14:textId="77777777" w:rsidR="00A1357E" w:rsidRPr="00AE199C" w:rsidRDefault="00A1357E" w:rsidP="00A1357E">
      <w:pPr>
        <w:pStyle w:val="a6"/>
        <w:numPr>
          <w:ilvl w:val="0"/>
          <w:numId w:val="18"/>
        </w:numPr>
        <w:ind w:left="0" w:firstLine="357"/>
        <w:jc w:val="both"/>
        <w:rPr>
          <w:sz w:val="28"/>
          <w:szCs w:val="28"/>
        </w:rPr>
      </w:pPr>
      <w:r>
        <w:rPr>
          <w:sz w:val="28"/>
          <w:szCs w:val="28"/>
        </w:rPr>
        <w:t>Как о</w:t>
      </w:r>
      <w:r w:rsidRPr="00AE199C">
        <w:rPr>
          <w:sz w:val="28"/>
          <w:szCs w:val="28"/>
        </w:rPr>
        <w:t>предел</w:t>
      </w:r>
      <w:r>
        <w:rPr>
          <w:sz w:val="28"/>
          <w:szCs w:val="28"/>
        </w:rPr>
        <w:t xml:space="preserve">ить </w:t>
      </w:r>
      <w:r w:rsidRPr="00AE199C">
        <w:rPr>
          <w:sz w:val="28"/>
          <w:szCs w:val="28"/>
        </w:rPr>
        <w:t>таможенн</w:t>
      </w:r>
      <w:r>
        <w:rPr>
          <w:sz w:val="28"/>
          <w:szCs w:val="28"/>
        </w:rPr>
        <w:t>ую</w:t>
      </w:r>
      <w:r w:rsidRPr="00AE199C">
        <w:rPr>
          <w:sz w:val="28"/>
          <w:szCs w:val="28"/>
        </w:rPr>
        <w:t xml:space="preserve"> стоимост</w:t>
      </w:r>
      <w:r>
        <w:rPr>
          <w:sz w:val="28"/>
          <w:szCs w:val="28"/>
        </w:rPr>
        <w:t>ь</w:t>
      </w:r>
      <w:r w:rsidRPr="00AE199C">
        <w:rPr>
          <w:sz w:val="28"/>
          <w:szCs w:val="28"/>
        </w:rPr>
        <w:t xml:space="preserve"> товаров по методу сложения.</w:t>
      </w:r>
    </w:p>
    <w:p w14:paraId="25984821" w14:textId="3485AAAC" w:rsidR="00A1357E" w:rsidRPr="00AE199C" w:rsidRDefault="00A1357E" w:rsidP="00A1357E">
      <w:pPr>
        <w:pStyle w:val="a6"/>
        <w:numPr>
          <w:ilvl w:val="0"/>
          <w:numId w:val="18"/>
        </w:numPr>
        <w:ind w:left="0" w:firstLine="357"/>
        <w:jc w:val="both"/>
        <w:rPr>
          <w:sz w:val="28"/>
          <w:szCs w:val="28"/>
        </w:rPr>
      </w:pPr>
      <w:r>
        <w:rPr>
          <w:sz w:val="28"/>
          <w:szCs w:val="28"/>
        </w:rPr>
        <w:t>Как о</w:t>
      </w:r>
      <w:r w:rsidRPr="00AE199C">
        <w:rPr>
          <w:sz w:val="28"/>
          <w:szCs w:val="28"/>
        </w:rPr>
        <w:t>предел</w:t>
      </w:r>
      <w:r>
        <w:rPr>
          <w:sz w:val="28"/>
          <w:szCs w:val="28"/>
        </w:rPr>
        <w:t xml:space="preserve">ить </w:t>
      </w:r>
      <w:r w:rsidRPr="00AE199C">
        <w:rPr>
          <w:sz w:val="28"/>
          <w:szCs w:val="28"/>
        </w:rPr>
        <w:t>таможенн</w:t>
      </w:r>
      <w:r>
        <w:rPr>
          <w:sz w:val="28"/>
          <w:szCs w:val="28"/>
        </w:rPr>
        <w:t>ую</w:t>
      </w:r>
      <w:r w:rsidRPr="00AE199C">
        <w:rPr>
          <w:sz w:val="28"/>
          <w:szCs w:val="28"/>
        </w:rPr>
        <w:t xml:space="preserve"> стоимост</w:t>
      </w:r>
      <w:r>
        <w:rPr>
          <w:sz w:val="28"/>
          <w:szCs w:val="28"/>
        </w:rPr>
        <w:t>ь</w:t>
      </w:r>
      <w:r w:rsidRPr="00AE199C">
        <w:rPr>
          <w:sz w:val="28"/>
          <w:szCs w:val="28"/>
        </w:rPr>
        <w:t xml:space="preserve"> товаров по резервному методу.</w:t>
      </w:r>
    </w:p>
    <w:p w14:paraId="5E13CFDC" w14:textId="77777777" w:rsidR="00A1357E" w:rsidRPr="00AE199C" w:rsidRDefault="00A1357E" w:rsidP="00A1357E">
      <w:pPr>
        <w:pStyle w:val="a6"/>
        <w:numPr>
          <w:ilvl w:val="0"/>
          <w:numId w:val="18"/>
        </w:numPr>
        <w:ind w:left="0" w:firstLine="357"/>
        <w:jc w:val="both"/>
        <w:rPr>
          <w:sz w:val="28"/>
          <w:szCs w:val="28"/>
        </w:rPr>
      </w:pPr>
      <w:r>
        <w:rPr>
          <w:sz w:val="28"/>
          <w:szCs w:val="28"/>
        </w:rPr>
        <w:t>Как о</w:t>
      </w:r>
      <w:r w:rsidRPr="00AE199C">
        <w:rPr>
          <w:sz w:val="28"/>
          <w:szCs w:val="28"/>
        </w:rPr>
        <w:t>предел</w:t>
      </w:r>
      <w:r>
        <w:rPr>
          <w:sz w:val="28"/>
          <w:szCs w:val="28"/>
        </w:rPr>
        <w:t xml:space="preserve">ить </w:t>
      </w:r>
      <w:r w:rsidRPr="00AE199C">
        <w:rPr>
          <w:sz w:val="28"/>
          <w:szCs w:val="28"/>
        </w:rPr>
        <w:t>таможенн</w:t>
      </w:r>
      <w:r>
        <w:rPr>
          <w:sz w:val="28"/>
          <w:szCs w:val="28"/>
        </w:rPr>
        <w:t>ую</w:t>
      </w:r>
      <w:r w:rsidRPr="00AE199C">
        <w:rPr>
          <w:sz w:val="28"/>
          <w:szCs w:val="28"/>
        </w:rPr>
        <w:t xml:space="preserve"> стоимост</w:t>
      </w:r>
      <w:r>
        <w:rPr>
          <w:sz w:val="28"/>
          <w:szCs w:val="28"/>
        </w:rPr>
        <w:t>ь</w:t>
      </w:r>
      <w:r w:rsidRPr="00AE199C">
        <w:rPr>
          <w:sz w:val="28"/>
          <w:szCs w:val="28"/>
        </w:rPr>
        <w:t xml:space="preserve"> товаров – информационных носителей;</w:t>
      </w:r>
    </w:p>
    <w:p w14:paraId="391A1BC4" w14:textId="77777777" w:rsidR="00A1357E" w:rsidRPr="00AE199C" w:rsidRDefault="00A1357E" w:rsidP="00A1357E">
      <w:pPr>
        <w:pStyle w:val="a6"/>
        <w:numPr>
          <w:ilvl w:val="0"/>
          <w:numId w:val="18"/>
        </w:numPr>
        <w:ind w:left="0" w:firstLine="357"/>
        <w:jc w:val="both"/>
        <w:rPr>
          <w:sz w:val="28"/>
          <w:szCs w:val="28"/>
        </w:rPr>
      </w:pPr>
      <w:r>
        <w:rPr>
          <w:sz w:val="28"/>
          <w:szCs w:val="28"/>
        </w:rPr>
        <w:t>Как о</w:t>
      </w:r>
      <w:r w:rsidRPr="00AE199C">
        <w:rPr>
          <w:sz w:val="28"/>
          <w:szCs w:val="28"/>
        </w:rPr>
        <w:t>предел</w:t>
      </w:r>
      <w:r>
        <w:rPr>
          <w:sz w:val="28"/>
          <w:szCs w:val="28"/>
        </w:rPr>
        <w:t xml:space="preserve">ить </w:t>
      </w:r>
      <w:r w:rsidRPr="00AE199C">
        <w:rPr>
          <w:sz w:val="28"/>
          <w:szCs w:val="28"/>
        </w:rPr>
        <w:t>таможенн</w:t>
      </w:r>
      <w:r>
        <w:rPr>
          <w:sz w:val="28"/>
          <w:szCs w:val="28"/>
        </w:rPr>
        <w:t>ую</w:t>
      </w:r>
      <w:r w:rsidRPr="00AE199C">
        <w:rPr>
          <w:sz w:val="28"/>
          <w:szCs w:val="28"/>
        </w:rPr>
        <w:t xml:space="preserve"> стоимост</w:t>
      </w:r>
      <w:r>
        <w:rPr>
          <w:sz w:val="28"/>
          <w:szCs w:val="28"/>
        </w:rPr>
        <w:t>ь товаров</w:t>
      </w:r>
      <w:r w:rsidRPr="00AE199C">
        <w:rPr>
          <w:sz w:val="28"/>
          <w:szCs w:val="28"/>
        </w:rPr>
        <w:t>, ввозимых в рамках договоров аренды (в том числе лизинга).</w:t>
      </w:r>
    </w:p>
    <w:p w14:paraId="39A7F6CF" w14:textId="77777777" w:rsidR="00A1357E" w:rsidRPr="00AE199C" w:rsidRDefault="00A1357E" w:rsidP="00A1357E">
      <w:pPr>
        <w:pStyle w:val="a6"/>
        <w:numPr>
          <w:ilvl w:val="0"/>
          <w:numId w:val="18"/>
        </w:numPr>
        <w:ind w:left="0" w:firstLine="357"/>
        <w:jc w:val="both"/>
        <w:rPr>
          <w:sz w:val="28"/>
          <w:szCs w:val="28"/>
        </w:rPr>
      </w:pPr>
      <w:r>
        <w:rPr>
          <w:sz w:val="28"/>
          <w:szCs w:val="28"/>
        </w:rPr>
        <w:t>Как о</w:t>
      </w:r>
      <w:r w:rsidRPr="00AE199C">
        <w:rPr>
          <w:sz w:val="28"/>
          <w:szCs w:val="28"/>
        </w:rPr>
        <w:t>предел</w:t>
      </w:r>
      <w:r>
        <w:rPr>
          <w:sz w:val="28"/>
          <w:szCs w:val="28"/>
        </w:rPr>
        <w:t xml:space="preserve">ить </w:t>
      </w:r>
      <w:r w:rsidRPr="00AE199C">
        <w:rPr>
          <w:sz w:val="28"/>
          <w:szCs w:val="28"/>
        </w:rPr>
        <w:t>таможенн</w:t>
      </w:r>
      <w:r>
        <w:rPr>
          <w:sz w:val="28"/>
          <w:szCs w:val="28"/>
        </w:rPr>
        <w:t>ую</w:t>
      </w:r>
      <w:r w:rsidRPr="00AE199C">
        <w:rPr>
          <w:sz w:val="28"/>
          <w:szCs w:val="28"/>
        </w:rPr>
        <w:t xml:space="preserve"> стоимост</w:t>
      </w:r>
      <w:r>
        <w:rPr>
          <w:sz w:val="28"/>
          <w:szCs w:val="28"/>
        </w:rPr>
        <w:t>ь</w:t>
      </w:r>
      <w:r w:rsidRPr="00AE199C">
        <w:rPr>
          <w:sz w:val="28"/>
          <w:szCs w:val="28"/>
        </w:rPr>
        <w:t xml:space="preserve"> товаров, подвергшихся доработке за рубежом после приобретения.</w:t>
      </w:r>
    </w:p>
    <w:p w14:paraId="7BB43D69" w14:textId="77777777" w:rsidR="00A1357E" w:rsidRPr="00AE199C" w:rsidRDefault="00A1357E" w:rsidP="00A1357E">
      <w:pPr>
        <w:pStyle w:val="a6"/>
        <w:numPr>
          <w:ilvl w:val="0"/>
          <w:numId w:val="18"/>
        </w:numPr>
        <w:ind w:left="0" w:firstLine="357"/>
        <w:jc w:val="both"/>
        <w:rPr>
          <w:sz w:val="28"/>
          <w:szCs w:val="28"/>
        </w:rPr>
      </w:pPr>
      <w:r>
        <w:rPr>
          <w:sz w:val="28"/>
          <w:szCs w:val="28"/>
        </w:rPr>
        <w:t>Как о</w:t>
      </w:r>
      <w:r w:rsidRPr="00AE199C">
        <w:rPr>
          <w:sz w:val="28"/>
          <w:szCs w:val="28"/>
        </w:rPr>
        <w:t>предел</w:t>
      </w:r>
      <w:r>
        <w:rPr>
          <w:sz w:val="28"/>
          <w:szCs w:val="28"/>
        </w:rPr>
        <w:t xml:space="preserve">ить </w:t>
      </w:r>
      <w:r w:rsidRPr="00AE199C">
        <w:rPr>
          <w:sz w:val="28"/>
          <w:szCs w:val="28"/>
        </w:rPr>
        <w:t>таможенн</w:t>
      </w:r>
      <w:r>
        <w:rPr>
          <w:sz w:val="28"/>
          <w:szCs w:val="28"/>
        </w:rPr>
        <w:t>ую</w:t>
      </w:r>
      <w:r w:rsidRPr="00AE199C">
        <w:rPr>
          <w:sz w:val="28"/>
          <w:szCs w:val="28"/>
        </w:rPr>
        <w:t xml:space="preserve"> стоимост</w:t>
      </w:r>
      <w:r>
        <w:rPr>
          <w:sz w:val="28"/>
          <w:szCs w:val="28"/>
        </w:rPr>
        <w:t>ь</w:t>
      </w:r>
      <w:r w:rsidRPr="00AE199C">
        <w:rPr>
          <w:sz w:val="28"/>
          <w:szCs w:val="28"/>
        </w:rPr>
        <w:t xml:space="preserve"> товаров, являющихся продуктами переработки товаров, вывезенных под таможенной процедурой переработки вне таможенной территории.</w:t>
      </w:r>
    </w:p>
    <w:p w14:paraId="4CA4D9A8" w14:textId="77777777" w:rsidR="00A1357E" w:rsidRDefault="00A1357E" w:rsidP="00A1357E">
      <w:pPr>
        <w:pStyle w:val="a6"/>
        <w:numPr>
          <w:ilvl w:val="0"/>
          <w:numId w:val="18"/>
        </w:numPr>
        <w:ind w:left="0" w:firstLine="357"/>
        <w:jc w:val="both"/>
        <w:rPr>
          <w:sz w:val="28"/>
          <w:szCs w:val="28"/>
        </w:rPr>
      </w:pPr>
      <w:r>
        <w:rPr>
          <w:sz w:val="28"/>
          <w:szCs w:val="28"/>
        </w:rPr>
        <w:t>Как о</w:t>
      </w:r>
      <w:r w:rsidRPr="00AE199C">
        <w:rPr>
          <w:sz w:val="28"/>
          <w:szCs w:val="28"/>
        </w:rPr>
        <w:t>предел</w:t>
      </w:r>
      <w:r>
        <w:rPr>
          <w:sz w:val="28"/>
          <w:szCs w:val="28"/>
        </w:rPr>
        <w:t xml:space="preserve">ить </w:t>
      </w:r>
      <w:r w:rsidRPr="00AE199C">
        <w:rPr>
          <w:sz w:val="28"/>
          <w:szCs w:val="28"/>
        </w:rPr>
        <w:t>таможенн</w:t>
      </w:r>
      <w:r>
        <w:rPr>
          <w:sz w:val="28"/>
          <w:szCs w:val="28"/>
        </w:rPr>
        <w:t>ую</w:t>
      </w:r>
      <w:r w:rsidRPr="00AE199C">
        <w:rPr>
          <w:sz w:val="28"/>
          <w:szCs w:val="28"/>
        </w:rPr>
        <w:t xml:space="preserve"> стоимост</w:t>
      </w:r>
      <w:r>
        <w:rPr>
          <w:sz w:val="28"/>
          <w:szCs w:val="28"/>
        </w:rPr>
        <w:t>ь</w:t>
      </w:r>
      <w:r w:rsidRPr="00AE199C">
        <w:rPr>
          <w:sz w:val="28"/>
          <w:szCs w:val="28"/>
        </w:rPr>
        <w:t xml:space="preserve"> товаров, ввозимых с территорий особых (свободных, специальных) экономических зон, на остальную часть таможенной территории </w:t>
      </w:r>
      <w:r>
        <w:rPr>
          <w:sz w:val="28"/>
          <w:szCs w:val="28"/>
        </w:rPr>
        <w:t>страны импортирования</w:t>
      </w:r>
      <w:r w:rsidRPr="00AE199C">
        <w:rPr>
          <w:sz w:val="28"/>
          <w:szCs w:val="28"/>
        </w:rPr>
        <w:t xml:space="preserve">.  </w:t>
      </w:r>
    </w:p>
    <w:p w14:paraId="7B3E628F" w14:textId="77777777" w:rsidR="004741CA" w:rsidRDefault="004741CA" w:rsidP="004274D7">
      <w:pPr>
        <w:ind w:firstLine="709"/>
        <w:jc w:val="center"/>
        <w:rPr>
          <w:b/>
          <w:snapToGrid w:val="0"/>
          <w:color w:val="000000" w:themeColor="text1"/>
          <w:sz w:val="28"/>
          <w:szCs w:val="28"/>
        </w:rPr>
      </w:pPr>
    </w:p>
    <w:p w14:paraId="6C52839C" w14:textId="7D748C7C" w:rsidR="004274D7" w:rsidRDefault="004274D7" w:rsidP="004274D7">
      <w:pPr>
        <w:ind w:firstLine="709"/>
        <w:jc w:val="center"/>
        <w:rPr>
          <w:b/>
          <w:snapToGrid w:val="0"/>
          <w:color w:val="000000" w:themeColor="text1"/>
          <w:sz w:val="28"/>
          <w:szCs w:val="28"/>
        </w:rPr>
      </w:pPr>
      <w:r>
        <w:rPr>
          <w:b/>
          <w:snapToGrid w:val="0"/>
          <w:color w:val="000000" w:themeColor="text1"/>
          <w:sz w:val="28"/>
          <w:szCs w:val="28"/>
        </w:rPr>
        <w:t>Пример экзаменационного билета</w:t>
      </w:r>
    </w:p>
    <w:p w14:paraId="52027190" w14:textId="77777777" w:rsidR="004274D7" w:rsidRPr="004274D7" w:rsidRDefault="004274D7" w:rsidP="009F06C3">
      <w:pPr>
        <w:ind w:firstLine="709"/>
        <w:jc w:val="both"/>
        <w:rPr>
          <w:b/>
          <w:snapToGrid w:val="0"/>
          <w:color w:val="000000" w:themeColor="text1"/>
          <w:sz w:val="28"/>
          <w:szCs w:val="28"/>
        </w:rPr>
      </w:pPr>
    </w:p>
    <w:p w14:paraId="33A1A38A" w14:textId="77777777" w:rsidR="00513B4C" w:rsidRPr="00245B49" w:rsidRDefault="00513B4C" w:rsidP="009F06C3">
      <w:pPr>
        <w:jc w:val="center"/>
        <w:rPr>
          <w:iCs/>
          <w:sz w:val="24"/>
          <w:szCs w:val="24"/>
        </w:rPr>
      </w:pPr>
      <w:r w:rsidRPr="00245B49">
        <w:rPr>
          <w:b/>
          <w:sz w:val="24"/>
          <w:szCs w:val="24"/>
        </w:rPr>
        <w:t>Федеральное государственное образовательное бюджетное учреждение</w:t>
      </w:r>
    </w:p>
    <w:p w14:paraId="5B0BA366" w14:textId="77777777" w:rsidR="00513B4C" w:rsidRPr="00245B49" w:rsidRDefault="00513B4C" w:rsidP="009F06C3">
      <w:pPr>
        <w:jc w:val="center"/>
        <w:rPr>
          <w:b/>
          <w:sz w:val="24"/>
          <w:szCs w:val="24"/>
        </w:rPr>
      </w:pPr>
      <w:r w:rsidRPr="00245B49">
        <w:rPr>
          <w:b/>
          <w:sz w:val="24"/>
          <w:szCs w:val="24"/>
        </w:rPr>
        <w:t>высшего образования</w:t>
      </w:r>
    </w:p>
    <w:p w14:paraId="688857B8" w14:textId="77777777" w:rsidR="00513B4C" w:rsidRPr="00245B49" w:rsidRDefault="00513B4C" w:rsidP="009F06C3">
      <w:pPr>
        <w:jc w:val="center"/>
        <w:rPr>
          <w:b/>
          <w:sz w:val="24"/>
          <w:szCs w:val="24"/>
        </w:rPr>
      </w:pPr>
      <w:r w:rsidRPr="00245B49">
        <w:rPr>
          <w:b/>
          <w:sz w:val="24"/>
          <w:szCs w:val="24"/>
        </w:rPr>
        <w:t>«Финансовый университет при Правительстве Российской Федерации»</w:t>
      </w:r>
    </w:p>
    <w:p w14:paraId="519A1B9D" w14:textId="77777777" w:rsidR="00513B4C" w:rsidRPr="00245B49" w:rsidRDefault="00513B4C" w:rsidP="009F06C3">
      <w:pPr>
        <w:jc w:val="center"/>
        <w:rPr>
          <w:b/>
          <w:sz w:val="24"/>
          <w:szCs w:val="24"/>
        </w:rPr>
      </w:pPr>
      <w:r w:rsidRPr="00245B49">
        <w:rPr>
          <w:b/>
          <w:sz w:val="24"/>
          <w:szCs w:val="24"/>
        </w:rPr>
        <w:t>(Финансовый университет)</w:t>
      </w:r>
    </w:p>
    <w:p w14:paraId="202233D9" w14:textId="717CA8C6" w:rsidR="00513B4C" w:rsidRPr="00245B49" w:rsidRDefault="009F06C3" w:rsidP="009F06C3">
      <w:pPr>
        <w:jc w:val="both"/>
        <w:rPr>
          <w:sz w:val="24"/>
          <w:szCs w:val="24"/>
        </w:rPr>
      </w:pPr>
      <w:r w:rsidRPr="00245B49">
        <w:rPr>
          <w:rFonts w:eastAsia="Calibri"/>
          <w:sz w:val="24"/>
          <w:szCs w:val="24"/>
          <w:lang w:eastAsia="en-US"/>
        </w:rPr>
        <w:t>Департамент налогов и налогового администрирования</w:t>
      </w:r>
    </w:p>
    <w:p w14:paraId="5B2BCF31" w14:textId="1C7BAA34" w:rsidR="00513B4C" w:rsidRPr="00245B49" w:rsidRDefault="00513B4C" w:rsidP="009F06C3">
      <w:pPr>
        <w:jc w:val="both"/>
        <w:rPr>
          <w:sz w:val="24"/>
          <w:szCs w:val="24"/>
        </w:rPr>
      </w:pPr>
      <w:r w:rsidRPr="00245B49">
        <w:rPr>
          <w:sz w:val="24"/>
          <w:szCs w:val="24"/>
        </w:rPr>
        <w:t>Дисциплина «</w:t>
      </w:r>
      <w:r w:rsidR="009F06C3" w:rsidRPr="00245B49">
        <w:rPr>
          <w:sz w:val="24"/>
          <w:szCs w:val="24"/>
        </w:rPr>
        <w:t>Методологические вопросы определения таможенной стоимости товаров</w:t>
      </w:r>
      <w:r w:rsidRPr="00245B49">
        <w:rPr>
          <w:sz w:val="24"/>
          <w:szCs w:val="24"/>
        </w:rPr>
        <w:t>»</w:t>
      </w:r>
    </w:p>
    <w:p w14:paraId="50F97124" w14:textId="77777777" w:rsidR="009F06C3" w:rsidRPr="00245B49" w:rsidRDefault="009F06C3" w:rsidP="009F06C3">
      <w:pPr>
        <w:widowControl/>
        <w:autoSpaceDE/>
        <w:autoSpaceDN/>
        <w:adjustRightInd/>
        <w:jc w:val="both"/>
        <w:rPr>
          <w:rFonts w:eastAsia="Calibri"/>
          <w:sz w:val="24"/>
          <w:szCs w:val="24"/>
          <w:lang w:eastAsia="en-US"/>
        </w:rPr>
      </w:pPr>
      <w:r w:rsidRPr="00245B49">
        <w:rPr>
          <w:rFonts w:eastAsia="Calibri"/>
          <w:sz w:val="24"/>
          <w:szCs w:val="24"/>
          <w:lang w:eastAsia="en-US"/>
        </w:rPr>
        <w:t>Факультета налогов, аудита и бизнес-анализа</w:t>
      </w:r>
    </w:p>
    <w:p w14:paraId="50ABC5B9" w14:textId="77777777" w:rsidR="00513B4C" w:rsidRPr="00245B49" w:rsidRDefault="00513B4C" w:rsidP="009F06C3">
      <w:pPr>
        <w:jc w:val="both"/>
        <w:rPr>
          <w:sz w:val="24"/>
          <w:szCs w:val="24"/>
        </w:rPr>
      </w:pPr>
      <w:r w:rsidRPr="00245B49">
        <w:rPr>
          <w:sz w:val="24"/>
          <w:szCs w:val="24"/>
        </w:rPr>
        <w:t>Форма обучения очная</w:t>
      </w:r>
    </w:p>
    <w:p w14:paraId="68CD1B21" w14:textId="77777777" w:rsidR="00513B4C" w:rsidRPr="00245B49" w:rsidRDefault="00513B4C" w:rsidP="009F06C3">
      <w:pPr>
        <w:pStyle w:val="2"/>
        <w:shd w:val="clear" w:color="auto" w:fill="FFFFFF"/>
        <w:spacing w:before="0" w:beforeAutospacing="0" w:after="0" w:afterAutospacing="0"/>
        <w:jc w:val="both"/>
        <w:rPr>
          <w:b w:val="0"/>
          <w:sz w:val="24"/>
          <w:szCs w:val="24"/>
        </w:rPr>
      </w:pPr>
      <w:r w:rsidRPr="00245B49">
        <w:rPr>
          <w:b w:val="0"/>
          <w:sz w:val="24"/>
          <w:szCs w:val="24"/>
        </w:rPr>
        <w:t>Модуль 1 Направление подготовки 38.04.01 Экономика</w:t>
      </w:r>
    </w:p>
    <w:p w14:paraId="1F96A16C" w14:textId="7EF73C01" w:rsidR="00513B4C" w:rsidRPr="00245B49" w:rsidRDefault="00513B4C" w:rsidP="009F06C3">
      <w:pPr>
        <w:jc w:val="both"/>
        <w:rPr>
          <w:sz w:val="24"/>
          <w:szCs w:val="24"/>
        </w:rPr>
      </w:pPr>
      <w:r w:rsidRPr="00245B49">
        <w:rPr>
          <w:sz w:val="24"/>
          <w:szCs w:val="24"/>
        </w:rPr>
        <w:t>Магистерская программа: «</w:t>
      </w:r>
      <w:r w:rsidR="009F06C3" w:rsidRPr="00245B49">
        <w:rPr>
          <w:sz w:val="24"/>
          <w:szCs w:val="24"/>
        </w:rPr>
        <w:t>Таможенное регулирование и аналитическое сопровождение ВЭД</w:t>
      </w:r>
      <w:r w:rsidRPr="00245B49">
        <w:rPr>
          <w:sz w:val="24"/>
          <w:szCs w:val="24"/>
        </w:rPr>
        <w:t>»</w:t>
      </w:r>
    </w:p>
    <w:p w14:paraId="70BB7D4E" w14:textId="1BC2EE60" w:rsidR="00513B4C" w:rsidRPr="00245B49" w:rsidRDefault="00513B4C" w:rsidP="009F06C3">
      <w:pPr>
        <w:jc w:val="both"/>
        <w:rPr>
          <w:sz w:val="24"/>
          <w:szCs w:val="24"/>
        </w:rPr>
      </w:pPr>
      <w:r w:rsidRPr="00245B49">
        <w:rPr>
          <w:sz w:val="24"/>
          <w:szCs w:val="24"/>
        </w:rPr>
        <w:t>Группа Т</w:t>
      </w:r>
      <w:r w:rsidR="009F06C3" w:rsidRPr="00245B49">
        <w:rPr>
          <w:sz w:val="24"/>
          <w:szCs w:val="24"/>
        </w:rPr>
        <w:t>Р и АС ВЭД 1-1 м</w:t>
      </w:r>
    </w:p>
    <w:p w14:paraId="63C307B4" w14:textId="77777777" w:rsidR="00513B4C" w:rsidRPr="00245B49" w:rsidRDefault="00513B4C" w:rsidP="009F06C3">
      <w:pPr>
        <w:jc w:val="both"/>
        <w:rPr>
          <w:b/>
          <w:sz w:val="24"/>
          <w:szCs w:val="24"/>
        </w:rPr>
      </w:pPr>
    </w:p>
    <w:p w14:paraId="4C0B73A9" w14:textId="77777777" w:rsidR="00513B4C" w:rsidRPr="00245B49" w:rsidRDefault="00513B4C" w:rsidP="00513B4C">
      <w:pPr>
        <w:jc w:val="center"/>
        <w:rPr>
          <w:sz w:val="24"/>
          <w:szCs w:val="24"/>
        </w:rPr>
      </w:pPr>
      <w:r w:rsidRPr="00245B49">
        <w:rPr>
          <w:b/>
          <w:sz w:val="24"/>
          <w:szCs w:val="24"/>
        </w:rPr>
        <w:t>ЭКЗАМЕНАЦИОННЫЙ БИЛЕТ № 1</w:t>
      </w:r>
    </w:p>
    <w:p w14:paraId="6E60EA1E" w14:textId="77777777" w:rsidR="00513B4C" w:rsidRPr="00245B49" w:rsidRDefault="00513B4C" w:rsidP="00513B4C">
      <w:pPr>
        <w:jc w:val="center"/>
        <w:rPr>
          <w:b/>
          <w:sz w:val="24"/>
          <w:szCs w:val="24"/>
        </w:rPr>
      </w:pPr>
    </w:p>
    <w:p w14:paraId="170264EE" w14:textId="3CBE0EA2" w:rsidR="00513B4C" w:rsidRPr="00245B49" w:rsidRDefault="00513B4C" w:rsidP="00513B4C">
      <w:pPr>
        <w:pStyle w:val="af5"/>
        <w:jc w:val="both"/>
        <w:rPr>
          <w:rStyle w:val="FontStyle13"/>
        </w:rPr>
      </w:pPr>
      <w:r w:rsidRPr="00245B49">
        <w:rPr>
          <w:rStyle w:val="FontStyle13"/>
          <w:b/>
        </w:rPr>
        <w:t xml:space="preserve">ЗАДАНИЕ 1. Дайте развернутый ответ на теоретический вопрос (до 15 баллов): </w:t>
      </w:r>
      <w:r w:rsidRPr="00245B49">
        <w:rPr>
          <w:rFonts w:eastAsiaTheme="minorHAnsi"/>
          <w:lang w:eastAsia="en-US"/>
        </w:rPr>
        <w:t>Сущность категории «стоимость сделки с ввозимыми товарами»</w:t>
      </w:r>
      <w:r w:rsidR="009F06C3" w:rsidRPr="00245B49">
        <w:rPr>
          <w:rFonts w:eastAsiaTheme="minorHAnsi"/>
          <w:lang w:eastAsia="en-US"/>
        </w:rPr>
        <w:t xml:space="preserve"> </w:t>
      </w:r>
      <w:r w:rsidRPr="00245B49">
        <w:rPr>
          <w:rFonts w:eastAsiaTheme="minorHAnsi"/>
          <w:lang w:eastAsia="en-US"/>
        </w:rPr>
        <w:t>как первоосновы таможенной стоимости товаров</w:t>
      </w:r>
      <w:r w:rsidRPr="00245B49">
        <w:t>.</w:t>
      </w:r>
    </w:p>
    <w:p w14:paraId="51E6C4D1" w14:textId="7E45C40C" w:rsidR="00513B4C" w:rsidRPr="00245B49" w:rsidRDefault="00513B4C" w:rsidP="00513B4C">
      <w:pPr>
        <w:pStyle w:val="af5"/>
        <w:jc w:val="both"/>
        <w:rPr>
          <w:rStyle w:val="FontStyle13"/>
        </w:rPr>
      </w:pPr>
      <w:r w:rsidRPr="00245B49">
        <w:rPr>
          <w:rStyle w:val="FontStyle13"/>
          <w:b/>
        </w:rPr>
        <w:t xml:space="preserve">ЗАДАНИЕ </w:t>
      </w:r>
      <w:r w:rsidR="004274D7">
        <w:rPr>
          <w:rStyle w:val="FontStyle13"/>
          <w:b/>
        </w:rPr>
        <w:t>2</w:t>
      </w:r>
      <w:r w:rsidRPr="00245B49">
        <w:rPr>
          <w:rStyle w:val="FontStyle13"/>
          <w:b/>
        </w:rPr>
        <w:t xml:space="preserve">. Дайте развернутый ответ на теоретический вопрос (до 15 баллов): </w:t>
      </w:r>
    </w:p>
    <w:p w14:paraId="1D197546" w14:textId="77777777" w:rsidR="00513B4C" w:rsidRPr="00245B49" w:rsidRDefault="00513B4C" w:rsidP="00513B4C">
      <w:pPr>
        <w:pStyle w:val="af5"/>
        <w:jc w:val="both"/>
        <w:rPr>
          <w:rStyle w:val="FontStyle15"/>
          <w:sz w:val="24"/>
          <w:szCs w:val="24"/>
        </w:rPr>
      </w:pPr>
      <w:r w:rsidRPr="00245B49">
        <w:t>Как определить таможенную стоимость товаров по методу вычитания.</w:t>
      </w:r>
    </w:p>
    <w:p w14:paraId="74B4AEC1" w14:textId="77777777" w:rsidR="00513B4C" w:rsidRPr="00245B49" w:rsidRDefault="00513B4C" w:rsidP="00513B4C">
      <w:pPr>
        <w:pStyle w:val="af5"/>
        <w:jc w:val="both"/>
      </w:pPr>
      <w:r w:rsidRPr="00245B49">
        <w:rPr>
          <w:rStyle w:val="FontStyle15"/>
          <w:sz w:val="24"/>
          <w:szCs w:val="24"/>
        </w:rPr>
        <w:t>ЗАДАНИЕ 3. Выполните практико-ориентированное задание (до 30 баллов):</w:t>
      </w:r>
    </w:p>
    <w:p w14:paraId="52A12862" w14:textId="77777777" w:rsidR="00513B4C" w:rsidRPr="00245B49" w:rsidRDefault="00513B4C" w:rsidP="00513B4C">
      <w:pPr>
        <w:jc w:val="both"/>
        <w:rPr>
          <w:b/>
          <w:bCs/>
          <w:sz w:val="24"/>
          <w:szCs w:val="24"/>
        </w:rPr>
      </w:pPr>
      <w:r w:rsidRPr="00245B49">
        <w:rPr>
          <w:b/>
          <w:bCs/>
          <w:sz w:val="24"/>
          <w:szCs w:val="24"/>
        </w:rPr>
        <w:t>Исходные данные:</w:t>
      </w:r>
    </w:p>
    <w:p w14:paraId="0B9724A0" w14:textId="77777777" w:rsidR="00513B4C" w:rsidRPr="00245B49" w:rsidRDefault="00513B4C" w:rsidP="00513B4C">
      <w:pPr>
        <w:ind w:firstLine="709"/>
        <w:jc w:val="both"/>
        <w:rPr>
          <w:sz w:val="24"/>
          <w:szCs w:val="24"/>
        </w:rPr>
      </w:pPr>
      <w:r w:rsidRPr="00245B49">
        <w:rPr>
          <w:sz w:val="24"/>
          <w:szCs w:val="24"/>
        </w:rPr>
        <w:t>Покупатель из страны «</w:t>
      </w:r>
      <w:r w:rsidRPr="00245B49">
        <w:rPr>
          <w:sz w:val="24"/>
          <w:szCs w:val="24"/>
          <w:lang w:val="en-US"/>
        </w:rPr>
        <w:t>I</w:t>
      </w:r>
      <w:r w:rsidRPr="00245B49">
        <w:rPr>
          <w:sz w:val="24"/>
          <w:szCs w:val="24"/>
        </w:rPr>
        <w:t>» заключил договор купли-продажи товаров (телевизоры марки «</w:t>
      </w:r>
      <w:r w:rsidRPr="00245B49">
        <w:rPr>
          <w:sz w:val="24"/>
          <w:szCs w:val="24"/>
          <w:lang w:val="en-US"/>
        </w:rPr>
        <w:t>N</w:t>
      </w:r>
      <w:r w:rsidRPr="00245B49">
        <w:rPr>
          <w:sz w:val="24"/>
          <w:szCs w:val="24"/>
        </w:rPr>
        <w:t xml:space="preserve">») с производителем из страны «Е». </w:t>
      </w:r>
    </w:p>
    <w:p w14:paraId="4064CC9E" w14:textId="77777777" w:rsidR="00513B4C" w:rsidRPr="00245B49" w:rsidRDefault="00513B4C" w:rsidP="00513B4C">
      <w:pPr>
        <w:ind w:firstLine="709"/>
        <w:jc w:val="both"/>
        <w:rPr>
          <w:sz w:val="24"/>
          <w:szCs w:val="24"/>
        </w:rPr>
      </w:pPr>
      <w:r w:rsidRPr="00245B49">
        <w:rPr>
          <w:sz w:val="24"/>
          <w:szCs w:val="24"/>
        </w:rPr>
        <w:t>На приобретаемые телевизоры нанесен товарный знак «</w:t>
      </w:r>
      <w:r w:rsidRPr="00245B49">
        <w:rPr>
          <w:sz w:val="24"/>
          <w:szCs w:val="24"/>
          <w:lang w:val="en-US"/>
        </w:rPr>
        <w:t>N</w:t>
      </w:r>
      <w:r w:rsidRPr="00245B49">
        <w:rPr>
          <w:sz w:val="24"/>
          <w:szCs w:val="24"/>
        </w:rPr>
        <w:t>», за использование которого в соответствии с отдельным договором (лицензионный договор) необходимо начисление в пользу правообладателя «</w:t>
      </w:r>
      <w:r w:rsidRPr="00245B49">
        <w:rPr>
          <w:sz w:val="24"/>
          <w:szCs w:val="24"/>
          <w:lang w:val="en-US"/>
        </w:rPr>
        <w:t>L</w:t>
      </w:r>
      <w:r w:rsidRPr="00245B49">
        <w:rPr>
          <w:sz w:val="24"/>
          <w:szCs w:val="24"/>
        </w:rPr>
        <w:t>» из страны «</w:t>
      </w:r>
      <w:r w:rsidRPr="00245B49">
        <w:rPr>
          <w:sz w:val="24"/>
          <w:szCs w:val="24"/>
          <w:lang w:val="en-US"/>
        </w:rPr>
        <w:t>D</w:t>
      </w:r>
      <w:r w:rsidRPr="00245B49">
        <w:rPr>
          <w:sz w:val="24"/>
          <w:szCs w:val="24"/>
        </w:rPr>
        <w:t>» роялти с учетом необходимости удержания на территории страны «</w:t>
      </w:r>
      <w:r w:rsidRPr="00245B49">
        <w:rPr>
          <w:sz w:val="24"/>
          <w:szCs w:val="24"/>
          <w:lang w:val="en-US"/>
        </w:rPr>
        <w:t>I</w:t>
      </w:r>
      <w:r w:rsidRPr="00245B49">
        <w:rPr>
          <w:sz w:val="24"/>
          <w:szCs w:val="24"/>
        </w:rPr>
        <w:t xml:space="preserve">» сумм налогов (налог на добавленную стоимость, налог на прибыль организаций) в соответствии с законодательством о налогах и сборах страны </w:t>
      </w:r>
      <w:r w:rsidRPr="00245B49">
        <w:rPr>
          <w:sz w:val="24"/>
          <w:szCs w:val="24"/>
          <w:lang w:val="en-US"/>
        </w:rPr>
        <w:t>I</w:t>
      </w:r>
      <w:r w:rsidRPr="00245B49">
        <w:rPr>
          <w:sz w:val="24"/>
          <w:szCs w:val="24"/>
        </w:rPr>
        <w:t>.</w:t>
      </w:r>
    </w:p>
    <w:p w14:paraId="760A8F9A" w14:textId="77777777" w:rsidR="00513B4C" w:rsidRPr="00245B49" w:rsidRDefault="00513B4C" w:rsidP="00513B4C">
      <w:pPr>
        <w:ind w:firstLine="709"/>
        <w:jc w:val="both"/>
        <w:rPr>
          <w:sz w:val="24"/>
          <w:szCs w:val="24"/>
        </w:rPr>
      </w:pPr>
      <w:r w:rsidRPr="00245B49">
        <w:rPr>
          <w:sz w:val="24"/>
          <w:szCs w:val="24"/>
        </w:rPr>
        <w:t xml:space="preserve">Без заключения лицензионного договора и уплаты роялти телевизоры производителем не продаются. </w:t>
      </w:r>
    </w:p>
    <w:p w14:paraId="0E340EB8" w14:textId="77777777" w:rsidR="00513B4C" w:rsidRPr="00245B49" w:rsidRDefault="00513B4C" w:rsidP="00513B4C">
      <w:pPr>
        <w:ind w:firstLine="709"/>
        <w:jc w:val="both"/>
        <w:rPr>
          <w:sz w:val="24"/>
          <w:szCs w:val="24"/>
        </w:rPr>
      </w:pPr>
      <w:r w:rsidRPr="00245B49">
        <w:rPr>
          <w:sz w:val="24"/>
          <w:szCs w:val="24"/>
        </w:rPr>
        <w:t>Кроме того, обязательным условием приобретения телевизоров по цене, установленной производителем, является заключение покупателем на территории страны «</w:t>
      </w:r>
      <w:r w:rsidRPr="00245B49">
        <w:rPr>
          <w:sz w:val="24"/>
          <w:szCs w:val="24"/>
          <w:lang w:val="en-US"/>
        </w:rPr>
        <w:t>I</w:t>
      </w:r>
      <w:r w:rsidRPr="00245B49">
        <w:rPr>
          <w:sz w:val="24"/>
          <w:szCs w:val="24"/>
        </w:rPr>
        <w:t xml:space="preserve">» договора с </w:t>
      </w:r>
      <w:r w:rsidRPr="00245B49">
        <w:rPr>
          <w:sz w:val="24"/>
          <w:szCs w:val="24"/>
        </w:rPr>
        <w:lastRenderedPageBreak/>
        <w:t>сервисными центрами по организации гарантийного обслуживания, в том числе оплата расходов на него, на условиях, установленных производителем.</w:t>
      </w:r>
    </w:p>
    <w:p w14:paraId="7E256169" w14:textId="77777777" w:rsidR="00513B4C" w:rsidRPr="00245B49" w:rsidRDefault="00513B4C" w:rsidP="00513B4C">
      <w:pPr>
        <w:ind w:firstLine="709"/>
        <w:jc w:val="both"/>
        <w:rPr>
          <w:sz w:val="24"/>
          <w:szCs w:val="24"/>
        </w:rPr>
      </w:pPr>
      <w:r w:rsidRPr="00245B49">
        <w:rPr>
          <w:sz w:val="24"/>
          <w:szCs w:val="24"/>
        </w:rPr>
        <w:t>В рамках исполнения описанной модели договорных отношений покупатель товаров должен оплатить следующие расходы:</w:t>
      </w:r>
    </w:p>
    <w:p w14:paraId="7B16FEAA" w14:textId="77777777" w:rsidR="00513B4C" w:rsidRPr="00245B49" w:rsidRDefault="00513B4C" w:rsidP="00513B4C">
      <w:pPr>
        <w:pStyle w:val="a6"/>
        <w:widowControl/>
        <w:numPr>
          <w:ilvl w:val="0"/>
          <w:numId w:val="11"/>
        </w:numPr>
        <w:autoSpaceDE/>
        <w:autoSpaceDN/>
        <w:adjustRightInd/>
        <w:ind w:left="0" w:firstLine="709"/>
        <w:contextualSpacing/>
        <w:jc w:val="both"/>
        <w:rPr>
          <w:sz w:val="24"/>
          <w:szCs w:val="24"/>
        </w:rPr>
      </w:pPr>
      <w:r w:rsidRPr="00245B49">
        <w:rPr>
          <w:sz w:val="24"/>
          <w:szCs w:val="24"/>
          <w:lang w:val="en-US"/>
        </w:rPr>
        <w:t>c</w:t>
      </w:r>
      <w:r w:rsidRPr="00245B49">
        <w:rPr>
          <w:sz w:val="24"/>
          <w:szCs w:val="24"/>
        </w:rPr>
        <w:t>чет за товары, выставленный продавцом - производителем – 100 ед.;</w:t>
      </w:r>
    </w:p>
    <w:p w14:paraId="3C34B3F9" w14:textId="77777777" w:rsidR="00513B4C" w:rsidRPr="00245B49" w:rsidRDefault="00513B4C" w:rsidP="00513B4C">
      <w:pPr>
        <w:pStyle w:val="a6"/>
        <w:widowControl/>
        <w:numPr>
          <w:ilvl w:val="0"/>
          <w:numId w:val="11"/>
        </w:numPr>
        <w:autoSpaceDE/>
        <w:autoSpaceDN/>
        <w:adjustRightInd/>
        <w:ind w:left="0" w:firstLine="709"/>
        <w:contextualSpacing/>
        <w:jc w:val="both"/>
        <w:rPr>
          <w:sz w:val="24"/>
          <w:szCs w:val="24"/>
        </w:rPr>
      </w:pPr>
      <w:r w:rsidRPr="00245B49">
        <w:rPr>
          <w:sz w:val="24"/>
          <w:szCs w:val="24"/>
        </w:rPr>
        <w:t>расходы на гарантийное обслуживание товаров – 3 ед.;</w:t>
      </w:r>
    </w:p>
    <w:p w14:paraId="4CE926CE" w14:textId="77777777" w:rsidR="00513B4C" w:rsidRPr="00245B49" w:rsidRDefault="00513B4C" w:rsidP="00513B4C">
      <w:pPr>
        <w:pStyle w:val="a6"/>
        <w:widowControl/>
        <w:numPr>
          <w:ilvl w:val="0"/>
          <w:numId w:val="11"/>
        </w:numPr>
        <w:autoSpaceDE/>
        <w:autoSpaceDN/>
        <w:adjustRightInd/>
        <w:ind w:left="0" w:firstLine="709"/>
        <w:contextualSpacing/>
        <w:jc w:val="both"/>
        <w:rPr>
          <w:sz w:val="24"/>
          <w:szCs w:val="24"/>
        </w:rPr>
      </w:pPr>
      <w:r w:rsidRPr="00245B49">
        <w:rPr>
          <w:sz w:val="24"/>
          <w:szCs w:val="24"/>
        </w:rPr>
        <w:t xml:space="preserve">роялти, начисленные в пользу правообладателя 5 ед. = 4 ед. (сумма, перечисляемая правообладателю) + 1 ед. (суммы налогов, подлежащих удержанию на территории страны </w:t>
      </w:r>
      <w:r w:rsidRPr="00245B49">
        <w:rPr>
          <w:sz w:val="24"/>
          <w:szCs w:val="24"/>
          <w:lang w:val="en-US"/>
        </w:rPr>
        <w:t>I</w:t>
      </w:r>
      <w:r w:rsidRPr="00245B49">
        <w:rPr>
          <w:sz w:val="24"/>
          <w:szCs w:val="24"/>
        </w:rPr>
        <w:t>).</w:t>
      </w:r>
    </w:p>
    <w:p w14:paraId="7A7EEF3C" w14:textId="77777777" w:rsidR="004274D7" w:rsidRDefault="004274D7" w:rsidP="00513B4C">
      <w:pPr>
        <w:ind w:firstLine="709"/>
        <w:jc w:val="both"/>
        <w:rPr>
          <w:b/>
          <w:sz w:val="24"/>
          <w:szCs w:val="24"/>
        </w:rPr>
      </w:pPr>
    </w:p>
    <w:p w14:paraId="27829463" w14:textId="000FD585" w:rsidR="00513B4C" w:rsidRPr="00245B49" w:rsidRDefault="00513B4C" w:rsidP="00513B4C">
      <w:pPr>
        <w:ind w:firstLine="709"/>
        <w:jc w:val="both"/>
        <w:rPr>
          <w:b/>
          <w:sz w:val="24"/>
          <w:szCs w:val="24"/>
        </w:rPr>
      </w:pPr>
      <w:r w:rsidRPr="00245B49">
        <w:rPr>
          <w:b/>
          <w:sz w:val="24"/>
          <w:szCs w:val="24"/>
        </w:rPr>
        <w:t xml:space="preserve">Задание: Определить таможенную стоимость товаров «по стоимости сделки». </w:t>
      </w:r>
    </w:p>
    <w:p w14:paraId="75B8FFD5" w14:textId="77777777" w:rsidR="004274D7" w:rsidRDefault="004274D7" w:rsidP="00513B4C">
      <w:pPr>
        <w:ind w:firstLine="709"/>
        <w:rPr>
          <w:b/>
          <w:snapToGrid w:val="0"/>
          <w:color w:val="000000" w:themeColor="text1"/>
          <w:sz w:val="24"/>
          <w:szCs w:val="24"/>
        </w:rPr>
      </w:pPr>
    </w:p>
    <w:p w14:paraId="578374DA" w14:textId="2423351B" w:rsidR="00513B4C" w:rsidRPr="00245B49" w:rsidRDefault="00513B4C" w:rsidP="00513B4C">
      <w:pPr>
        <w:ind w:firstLine="709"/>
        <w:rPr>
          <w:b/>
          <w:snapToGrid w:val="0"/>
          <w:color w:val="000000" w:themeColor="text1"/>
          <w:sz w:val="24"/>
          <w:szCs w:val="24"/>
        </w:rPr>
      </w:pPr>
      <w:r w:rsidRPr="00245B49">
        <w:rPr>
          <w:b/>
          <w:snapToGrid w:val="0"/>
          <w:color w:val="000000" w:themeColor="text1"/>
          <w:sz w:val="24"/>
          <w:szCs w:val="24"/>
        </w:rPr>
        <w:t>Примеры заданий.</w:t>
      </w:r>
    </w:p>
    <w:p w14:paraId="5A050121" w14:textId="77777777" w:rsidR="004274D7" w:rsidRDefault="004274D7" w:rsidP="00513B4C">
      <w:pPr>
        <w:ind w:firstLine="709"/>
        <w:rPr>
          <w:b/>
          <w:snapToGrid w:val="0"/>
          <w:color w:val="000000" w:themeColor="text1"/>
          <w:sz w:val="24"/>
          <w:szCs w:val="24"/>
        </w:rPr>
      </w:pPr>
    </w:p>
    <w:p w14:paraId="6926B5B2" w14:textId="1824E229" w:rsidR="00513B4C" w:rsidRPr="00245B49" w:rsidRDefault="00513B4C" w:rsidP="00513B4C">
      <w:pPr>
        <w:ind w:firstLine="709"/>
        <w:rPr>
          <w:b/>
          <w:snapToGrid w:val="0"/>
          <w:color w:val="000000" w:themeColor="text1"/>
          <w:sz w:val="24"/>
          <w:szCs w:val="24"/>
        </w:rPr>
      </w:pPr>
      <w:r w:rsidRPr="00245B49">
        <w:rPr>
          <w:b/>
          <w:snapToGrid w:val="0"/>
          <w:color w:val="000000" w:themeColor="text1"/>
          <w:sz w:val="24"/>
          <w:szCs w:val="24"/>
        </w:rPr>
        <w:t>Практико-ориентированное задание 1.</w:t>
      </w:r>
    </w:p>
    <w:p w14:paraId="0D155A17" w14:textId="77777777" w:rsidR="00513B4C" w:rsidRPr="00245B49" w:rsidRDefault="00513B4C" w:rsidP="00513B4C">
      <w:pPr>
        <w:ind w:firstLine="709"/>
        <w:rPr>
          <w:b/>
          <w:snapToGrid w:val="0"/>
          <w:color w:val="000000" w:themeColor="text1"/>
          <w:sz w:val="24"/>
          <w:szCs w:val="24"/>
        </w:rPr>
      </w:pPr>
      <w:r w:rsidRPr="00245B49">
        <w:rPr>
          <w:b/>
          <w:snapToGrid w:val="0"/>
          <w:color w:val="000000" w:themeColor="text1"/>
          <w:sz w:val="24"/>
          <w:szCs w:val="24"/>
        </w:rPr>
        <w:t>Заполнить таблицу</w:t>
      </w:r>
    </w:p>
    <w:tbl>
      <w:tblPr>
        <w:tblStyle w:val="a8"/>
        <w:tblW w:w="0" w:type="auto"/>
        <w:tblLook w:val="04A0" w:firstRow="1" w:lastRow="0" w:firstColumn="1" w:lastColumn="0" w:noHBand="0" w:noVBand="1"/>
      </w:tblPr>
      <w:tblGrid>
        <w:gridCol w:w="2549"/>
        <w:gridCol w:w="2548"/>
        <w:gridCol w:w="2549"/>
        <w:gridCol w:w="2549"/>
      </w:tblGrid>
      <w:tr w:rsidR="00513B4C" w14:paraId="64B51B67" w14:textId="77777777" w:rsidTr="00DD3E96">
        <w:tc>
          <w:tcPr>
            <w:tcW w:w="5210" w:type="dxa"/>
            <w:gridSpan w:val="2"/>
          </w:tcPr>
          <w:p w14:paraId="072DD177" w14:textId="77777777" w:rsidR="00513B4C" w:rsidRPr="00AE03F5" w:rsidRDefault="00513B4C" w:rsidP="00245B49">
            <w:pPr>
              <w:jc w:val="both"/>
              <w:rPr>
                <w:b/>
                <w:sz w:val="24"/>
                <w:szCs w:val="24"/>
              </w:rPr>
            </w:pPr>
            <w:r w:rsidRPr="00AE03F5">
              <w:rPr>
                <w:b/>
                <w:sz w:val="24"/>
                <w:szCs w:val="24"/>
              </w:rPr>
              <w:t>Определение термина ЦФУ в актах ВТО</w:t>
            </w:r>
          </w:p>
        </w:tc>
        <w:tc>
          <w:tcPr>
            <w:tcW w:w="5211" w:type="dxa"/>
            <w:gridSpan w:val="2"/>
          </w:tcPr>
          <w:p w14:paraId="03C9830C" w14:textId="77777777" w:rsidR="00513B4C" w:rsidRPr="00AE03F5" w:rsidRDefault="00513B4C" w:rsidP="00245B49">
            <w:pPr>
              <w:jc w:val="both"/>
              <w:rPr>
                <w:b/>
                <w:sz w:val="24"/>
                <w:szCs w:val="24"/>
              </w:rPr>
            </w:pPr>
            <w:r w:rsidRPr="00AE03F5">
              <w:rPr>
                <w:b/>
                <w:sz w:val="24"/>
                <w:szCs w:val="24"/>
              </w:rPr>
              <w:t>Определение термина ЦФУ в актах ЕАЭС</w:t>
            </w:r>
          </w:p>
        </w:tc>
      </w:tr>
      <w:tr w:rsidR="00513B4C" w14:paraId="3199326A" w14:textId="77777777" w:rsidTr="00DD3E96">
        <w:tc>
          <w:tcPr>
            <w:tcW w:w="2605" w:type="dxa"/>
          </w:tcPr>
          <w:p w14:paraId="12E93987" w14:textId="77777777" w:rsidR="00513B4C" w:rsidRDefault="00513B4C" w:rsidP="00245B49">
            <w:pPr>
              <w:jc w:val="center"/>
              <w:rPr>
                <w:sz w:val="28"/>
                <w:szCs w:val="28"/>
              </w:rPr>
            </w:pPr>
            <w:r>
              <w:rPr>
                <w:sz w:val="28"/>
                <w:szCs w:val="28"/>
              </w:rPr>
              <w:t>источник</w:t>
            </w:r>
          </w:p>
        </w:tc>
        <w:tc>
          <w:tcPr>
            <w:tcW w:w="2605" w:type="dxa"/>
          </w:tcPr>
          <w:p w14:paraId="1850B43B" w14:textId="77777777" w:rsidR="00513B4C" w:rsidRDefault="00513B4C" w:rsidP="00245B49">
            <w:pPr>
              <w:jc w:val="center"/>
              <w:rPr>
                <w:sz w:val="28"/>
                <w:szCs w:val="28"/>
              </w:rPr>
            </w:pPr>
            <w:r>
              <w:rPr>
                <w:sz w:val="28"/>
                <w:szCs w:val="28"/>
              </w:rPr>
              <w:t>описание</w:t>
            </w:r>
          </w:p>
        </w:tc>
        <w:tc>
          <w:tcPr>
            <w:tcW w:w="2605" w:type="dxa"/>
          </w:tcPr>
          <w:p w14:paraId="6B1EFA25" w14:textId="77777777" w:rsidR="00513B4C" w:rsidRDefault="00513B4C" w:rsidP="00245B49">
            <w:pPr>
              <w:jc w:val="center"/>
              <w:rPr>
                <w:sz w:val="28"/>
                <w:szCs w:val="28"/>
              </w:rPr>
            </w:pPr>
            <w:r>
              <w:rPr>
                <w:sz w:val="28"/>
                <w:szCs w:val="28"/>
              </w:rPr>
              <w:t>источник</w:t>
            </w:r>
          </w:p>
        </w:tc>
        <w:tc>
          <w:tcPr>
            <w:tcW w:w="2606" w:type="dxa"/>
          </w:tcPr>
          <w:p w14:paraId="1E6F5EEB" w14:textId="77777777" w:rsidR="00513B4C" w:rsidRDefault="00513B4C" w:rsidP="00245B49">
            <w:pPr>
              <w:jc w:val="center"/>
              <w:rPr>
                <w:sz w:val="28"/>
                <w:szCs w:val="28"/>
              </w:rPr>
            </w:pPr>
            <w:r>
              <w:rPr>
                <w:sz w:val="28"/>
                <w:szCs w:val="28"/>
              </w:rPr>
              <w:t>описание</w:t>
            </w:r>
          </w:p>
        </w:tc>
      </w:tr>
      <w:tr w:rsidR="00513B4C" w14:paraId="6FE2FFFB" w14:textId="77777777" w:rsidTr="00DD3E96">
        <w:tc>
          <w:tcPr>
            <w:tcW w:w="2605" w:type="dxa"/>
          </w:tcPr>
          <w:p w14:paraId="5D2FEC90" w14:textId="77777777" w:rsidR="00513B4C" w:rsidRDefault="00513B4C" w:rsidP="00245B49">
            <w:pPr>
              <w:jc w:val="both"/>
              <w:rPr>
                <w:sz w:val="28"/>
                <w:szCs w:val="28"/>
              </w:rPr>
            </w:pPr>
          </w:p>
        </w:tc>
        <w:tc>
          <w:tcPr>
            <w:tcW w:w="2605" w:type="dxa"/>
          </w:tcPr>
          <w:p w14:paraId="12934B46" w14:textId="77777777" w:rsidR="00513B4C" w:rsidRDefault="00513B4C" w:rsidP="00245B49">
            <w:pPr>
              <w:jc w:val="both"/>
              <w:rPr>
                <w:sz w:val="28"/>
                <w:szCs w:val="28"/>
              </w:rPr>
            </w:pPr>
          </w:p>
        </w:tc>
        <w:tc>
          <w:tcPr>
            <w:tcW w:w="2605" w:type="dxa"/>
          </w:tcPr>
          <w:p w14:paraId="37BB72AE" w14:textId="77777777" w:rsidR="00513B4C" w:rsidRDefault="00513B4C" w:rsidP="00245B49">
            <w:pPr>
              <w:jc w:val="both"/>
              <w:rPr>
                <w:sz w:val="28"/>
                <w:szCs w:val="28"/>
              </w:rPr>
            </w:pPr>
          </w:p>
        </w:tc>
        <w:tc>
          <w:tcPr>
            <w:tcW w:w="2606" w:type="dxa"/>
          </w:tcPr>
          <w:p w14:paraId="2D2B442B" w14:textId="77777777" w:rsidR="00513B4C" w:rsidRDefault="00513B4C" w:rsidP="00245B49">
            <w:pPr>
              <w:jc w:val="both"/>
              <w:rPr>
                <w:sz w:val="28"/>
                <w:szCs w:val="28"/>
              </w:rPr>
            </w:pPr>
          </w:p>
        </w:tc>
      </w:tr>
    </w:tbl>
    <w:p w14:paraId="728342A2" w14:textId="77777777" w:rsidR="00513B4C" w:rsidRPr="00245B49" w:rsidRDefault="00513B4C" w:rsidP="00513B4C">
      <w:pPr>
        <w:ind w:firstLine="709"/>
        <w:jc w:val="both"/>
        <w:rPr>
          <w:sz w:val="24"/>
          <w:szCs w:val="24"/>
        </w:rPr>
      </w:pPr>
      <w:r w:rsidRPr="00245B49">
        <w:rPr>
          <w:sz w:val="24"/>
          <w:szCs w:val="24"/>
        </w:rPr>
        <w:t>Задание: сформировать позицию относительно соответствия/несоответствия подходов к определению термина ЦФУ в актах ЕАЭС актам ВТО.</w:t>
      </w:r>
    </w:p>
    <w:p w14:paraId="30A023D5" w14:textId="77777777" w:rsidR="00513B4C" w:rsidRPr="00245B49" w:rsidRDefault="00513B4C" w:rsidP="00513B4C">
      <w:pPr>
        <w:ind w:firstLine="709"/>
        <w:rPr>
          <w:b/>
          <w:snapToGrid w:val="0"/>
          <w:color w:val="000000" w:themeColor="text1"/>
          <w:sz w:val="24"/>
          <w:szCs w:val="24"/>
        </w:rPr>
      </w:pPr>
      <w:r w:rsidRPr="00245B49">
        <w:rPr>
          <w:b/>
          <w:snapToGrid w:val="0"/>
          <w:color w:val="000000" w:themeColor="text1"/>
          <w:sz w:val="24"/>
          <w:szCs w:val="24"/>
        </w:rPr>
        <w:t>Практико-ориентированное задание 2.</w:t>
      </w:r>
    </w:p>
    <w:p w14:paraId="0A8B7A46" w14:textId="77777777" w:rsidR="00513B4C" w:rsidRPr="00245B49" w:rsidRDefault="00513B4C" w:rsidP="00513B4C">
      <w:pPr>
        <w:ind w:firstLine="709"/>
        <w:jc w:val="both"/>
        <w:rPr>
          <w:snapToGrid w:val="0"/>
          <w:color w:val="000000" w:themeColor="text1"/>
          <w:sz w:val="24"/>
          <w:szCs w:val="24"/>
        </w:rPr>
      </w:pPr>
      <w:r w:rsidRPr="00245B49">
        <w:rPr>
          <w:snapToGrid w:val="0"/>
          <w:color w:val="000000" w:themeColor="text1"/>
          <w:sz w:val="24"/>
          <w:szCs w:val="24"/>
        </w:rPr>
        <w:t>На таможенную территорию ЕАЭС (в Россию) ввозятся товары (оборудование) в соответствии с договором лизинга. Положениями договора предусмотрено, что в случае, если лизингополучатель в течение 5-лет добросовестно уплачивает все платежи, предусмотренные договором, оборудование переходит в собственность лизингополучателя. Ввозимое оборудование является уникальным, информация об идентичных либо однородных товаров отсутствует.</w:t>
      </w:r>
    </w:p>
    <w:p w14:paraId="23DE8561" w14:textId="77777777" w:rsidR="00513B4C" w:rsidRPr="00245B49" w:rsidRDefault="00513B4C" w:rsidP="00513B4C">
      <w:pPr>
        <w:ind w:firstLine="709"/>
        <w:jc w:val="both"/>
        <w:rPr>
          <w:snapToGrid w:val="0"/>
          <w:color w:val="000000" w:themeColor="text1"/>
          <w:sz w:val="24"/>
          <w:szCs w:val="24"/>
        </w:rPr>
      </w:pPr>
      <w:r w:rsidRPr="00245B49">
        <w:rPr>
          <w:snapToGrid w:val="0"/>
          <w:color w:val="000000" w:themeColor="text1"/>
          <w:sz w:val="24"/>
          <w:szCs w:val="24"/>
        </w:rPr>
        <w:t>Задание: сформировать позицию относительно метода определения таможенной стоимости оборудования, применимого в данной ситуации.</w:t>
      </w:r>
    </w:p>
    <w:p w14:paraId="2AAFABB0" w14:textId="77777777" w:rsidR="00513B4C" w:rsidRPr="00245B49" w:rsidRDefault="00513B4C" w:rsidP="00513B4C">
      <w:pPr>
        <w:ind w:firstLine="709"/>
        <w:rPr>
          <w:b/>
          <w:snapToGrid w:val="0"/>
          <w:color w:val="000000" w:themeColor="text1"/>
          <w:sz w:val="24"/>
          <w:szCs w:val="24"/>
        </w:rPr>
      </w:pPr>
      <w:r w:rsidRPr="00245B49">
        <w:rPr>
          <w:b/>
          <w:snapToGrid w:val="0"/>
          <w:color w:val="000000" w:themeColor="text1"/>
          <w:sz w:val="24"/>
          <w:szCs w:val="24"/>
        </w:rPr>
        <w:t>Практико-ориентированное задание 3.</w:t>
      </w:r>
    </w:p>
    <w:p w14:paraId="305A436C" w14:textId="77777777" w:rsidR="00513B4C" w:rsidRPr="00245B49" w:rsidRDefault="00513B4C" w:rsidP="00513B4C">
      <w:pPr>
        <w:ind w:firstLine="709"/>
        <w:jc w:val="both"/>
        <w:rPr>
          <w:sz w:val="24"/>
          <w:szCs w:val="24"/>
        </w:rPr>
      </w:pPr>
      <w:r w:rsidRPr="00245B49">
        <w:rPr>
          <w:sz w:val="24"/>
          <w:szCs w:val="24"/>
        </w:rPr>
        <w:t xml:space="preserve">Российская организация (Заказчик) заказала иностранной организации (Исполнитель) разработку различных видов инжиниринговых проектов. </w:t>
      </w:r>
    </w:p>
    <w:p w14:paraId="11D960D3" w14:textId="77777777" w:rsidR="00513B4C" w:rsidRPr="00245B49" w:rsidRDefault="00513B4C" w:rsidP="00513B4C">
      <w:pPr>
        <w:ind w:firstLine="709"/>
        <w:jc w:val="both"/>
        <w:rPr>
          <w:sz w:val="24"/>
          <w:szCs w:val="24"/>
        </w:rPr>
      </w:pPr>
      <w:r w:rsidRPr="00245B49">
        <w:rPr>
          <w:sz w:val="24"/>
          <w:szCs w:val="24"/>
        </w:rPr>
        <w:t>Разработка Исполнителем выполнена. Результаты разработки оформлены исполнителем на электронных носителях (</w:t>
      </w:r>
      <w:proofErr w:type="spellStart"/>
      <w:r w:rsidRPr="00245B49">
        <w:rPr>
          <w:sz w:val="24"/>
          <w:szCs w:val="24"/>
        </w:rPr>
        <w:t>специальнаяФлэш-пямять</w:t>
      </w:r>
      <w:proofErr w:type="spellEnd"/>
      <w:r w:rsidRPr="00245B49">
        <w:rPr>
          <w:sz w:val="24"/>
          <w:szCs w:val="24"/>
        </w:rPr>
        <w:t xml:space="preserve">) и сопровождаются звуковыми и видеоизображениями. </w:t>
      </w:r>
    </w:p>
    <w:p w14:paraId="5B644948" w14:textId="77777777" w:rsidR="00513B4C" w:rsidRPr="00245B49" w:rsidRDefault="00513B4C" w:rsidP="00513B4C">
      <w:pPr>
        <w:ind w:firstLine="709"/>
        <w:jc w:val="both"/>
        <w:rPr>
          <w:sz w:val="24"/>
          <w:szCs w:val="24"/>
        </w:rPr>
      </w:pPr>
      <w:r w:rsidRPr="00245B49">
        <w:rPr>
          <w:sz w:val="24"/>
          <w:szCs w:val="24"/>
        </w:rPr>
        <w:t xml:space="preserve">Доставка </w:t>
      </w:r>
      <w:proofErr w:type="spellStart"/>
      <w:r w:rsidRPr="00245B49">
        <w:rPr>
          <w:sz w:val="24"/>
          <w:szCs w:val="24"/>
        </w:rPr>
        <w:t>Флеш</w:t>
      </w:r>
      <w:proofErr w:type="spellEnd"/>
      <w:r w:rsidRPr="00245B49">
        <w:rPr>
          <w:sz w:val="24"/>
          <w:szCs w:val="24"/>
        </w:rPr>
        <w:t xml:space="preserve">-памяти осуществлялась с территории Швейцарии российским авиаперевозчиком по маршруту: Цюрих – Москва на основании договора с Заказчиком. Стоимость доставки до Москвы составляет 10.000 руб.    </w:t>
      </w:r>
    </w:p>
    <w:p w14:paraId="315C25B3" w14:textId="77777777" w:rsidR="00513B4C" w:rsidRPr="00245B49" w:rsidRDefault="00513B4C" w:rsidP="00513B4C">
      <w:pPr>
        <w:ind w:firstLine="709"/>
        <w:jc w:val="both"/>
        <w:rPr>
          <w:sz w:val="24"/>
          <w:szCs w:val="24"/>
        </w:rPr>
      </w:pPr>
      <w:r w:rsidRPr="00245B49">
        <w:rPr>
          <w:sz w:val="24"/>
          <w:szCs w:val="24"/>
        </w:rPr>
        <w:t>Договор между Заказчиком и Исполнителем предусматривает, в том числе следующее:</w:t>
      </w:r>
    </w:p>
    <w:p w14:paraId="371F1600" w14:textId="77777777" w:rsidR="00513B4C" w:rsidRPr="00245B49" w:rsidRDefault="00513B4C" w:rsidP="00513B4C">
      <w:pPr>
        <w:ind w:firstLine="709"/>
        <w:jc w:val="both"/>
        <w:rPr>
          <w:sz w:val="24"/>
          <w:szCs w:val="24"/>
        </w:rPr>
      </w:pPr>
      <w:r w:rsidRPr="00245B49">
        <w:rPr>
          <w:bCs/>
          <w:iCs/>
          <w:color w:val="000000" w:themeColor="text1"/>
          <w:sz w:val="24"/>
          <w:szCs w:val="24"/>
        </w:rPr>
        <w:t>- </w:t>
      </w:r>
      <w:r w:rsidRPr="00245B49">
        <w:rPr>
          <w:sz w:val="24"/>
          <w:szCs w:val="24"/>
        </w:rPr>
        <w:t>стоимость услуг по разработке: 100.000 швейцарских франков;</w:t>
      </w:r>
    </w:p>
    <w:p w14:paraId="3E9BCCE6" w14:textId="77777777" w:rsidR="00513B4C" w:rsidRPr="00245B49" w:rsidRDefault="00513B4C" w:rsidP="00513B4C">
      <w:pPr>
        <w:ind w:firstLine="709"/>
        <w:jc w:val="both"/>
        <w:rPr>
          <w:sz w:val="24"/>
          <w:szCs w:val="24"/>
        </w:rPr>
      </w:pPr>
      <w:r w:rsidRPr="00245B49">
        <w:rPr>
          <w:bCs/>
          <w:iCs/>
          <w:color w:val="000000" w:themeColor="text1"/>
          <w:sz w:val="24"/>
          <w:szCs w:val="24"/>
        </w:rPr>
        <w:t>- </w:t>
      </w:r>
      <w:r w:rsidRPr="00245B49">
        <w:rPr>
          <w:sz w:val="24"/>
          <w:szCs w:val="24"/>
        </w:rPr>
        <w:t>стоимость (расходы на изготовление) носителя (не включает стоимость услуг по разработке проекта) 5.000 швейцарских франков;</w:t>
      </w:r>
    </w:p>
    <w:p w14:paraId="7A1077A8" w14:textId="77777777" w:rsidR="00513B4C" w:rsidRPr="00245B49" w:rsidRDefault="00513B4C" w:rsidP="00513B4C">
      <w:pPr>
        <w:ind w:firstLine="709"/>
        <w:jc w:val="both"/>
        <w:rPr>
          <w:sz w:val="24"/>
          <w:szCs w:val="24"/>
        </w:rPr>
      </w:pPr>
      <w:r w:rsidRPr="00245B49">
        <w:rPr>
          <w:bCs/>
          <w:iCs/>
          <w:color w:val="000000" w:themeColor="text1"/>
          <w:sz w:val="24"/>
          <w:szCs w:val="24"/>
        </w:rPr>
        <w:t>- </w:t>
      </w:r>
      <w:r w:rsidRPr="00245B49">
        <w:rPr>
          <w:sz w:val="24"/>
          <w:szCs w:val="24"/>
        </w:rPr>
        <w:t>общая сумма обязательств Заказчика 105.000 швейцарских франков.</w:t>
      </w:r>
    </w:p>
    <w:p w14:paraId="64CB5BA5" w14:textId="77777777" w:rsidR="00513B4C" w:rsidRPr="00245B49" w:rsidRDefault="00513B4C" w:rsidP="00513B4C">
      <w:pPr>
        <w:ind w:firstLine="709"/>
        <w:jc w:val="both"/>
        <w:rPr>
          <w:sz w:val="24"/>
          <w:szCs w:val="24"/>
        </w:rPr>
      </w:pPr>
      <w:r w:rsidRPr="00245B49">
        <w:rPr>
          <w:sz w:val="24"/>
          <w:szCs w:val="24"/>
        </w:rPr>
        <w:t>Лицензионные отношения между Заказчиком и Исполнителем не оформлялись. Описанную модель договорных отношений стороны рассматривают как комплексный договор об оказании услуг, результатом которого становится, в том числе носитель, ввозимый на таможенную территорию ЕАЭС в качестве товаров.</w:t>
      </w:r>
    </w:p>
    <w:p w14:paraId="6887AD45" w14:textId="77777777" w:rsidR="00513B4C" w:rsidRPr="00245B49" w:rsidRDefault="00513B4C" w:rsidP="00513B4C">
      <w:pPr>
        <w:ind w:firstLine="709"/>
        <w:jc w:val="both"/>
        <w:rPr>
          <w:sz w:val="24"/>
          <w:szCs w:val="24"/>
        </w:rPr>
      </w:pPr>
      <w:r w:rsidRPr="00245B49">
        <w:rPr>
          <w:sz w:val="24"/>
          <w:szCs w:val="24"/>
        </w:rPr>
        <w:t xml:space="preserve">Законодательно установленные ограничения по определению таможенной стоимости товаров (носителя) по методу 1 отсутствуют.  </w:t>
      </w:r>
    </w:p>
    <w:p w14:paraId="380F1239" w14:textId="77777777" w:rsidR="00513B4C" w:rsidRPr="00245B49" w:rsidRDefault="00513B4C" w:rsidP="00513B4C">
      <w:pPr>
        <w:ind w:firstLine="709"/>
        <w:jc w:val="both"/>
        <w:rPr>
          <w:sz w:val="24"/>
          <w:szCs w:val="24"/>
        </w:rPr>
      </w:pPr>
      <w:r w:rsidRPr="00245B49">
        <w:rPr>
          <w:sz w:val="24"/>
          <w:szCs w:val="24"/>
        </w:rPr>
        <w:t>Курсы швейцарского франка:</w:t>
      </w:r>
    </w:p>
    <w:p w14:paraId="353AEC99" w14:textId="77777777" w:rsidR="00513B4C" w:rsidRPr="00245B49" w:rsidRDefault="00513B4C" w:rsidP="00513B4C">
      <w:pPr>
        <w:ind w:firstLine="709"/>
        <w:jc w:val="both"/>
        <w:rPr>
          <w:sz w:val="24"/>
          <w:szCs w:val="24"/>
        </w:rPr>
      </w:pPr>
      <w:r w:rsidRPr="00245B49">
        <w:rPr>
          <w:bCs/>
          <w:iCs/>
          <w:color w:val="000000" w:themeColor="text1"/>
          <w:sz w:val="24"/>
          <w:szCs w:val="24"/>
        </w:rPr>
        <w:t>- </w:t>
      </w:r>
      <w:r w:rsidRPr="00245B49">
        <w:rPr>
          <w:sz w:val="24"/>
          <w:szCs w:val="24"/>
        </w:rPr>
        <w:t>на день регистрации декларации на товары (ДТ) 80 руб.;</w:t>
      </w:r>
    </w:p>
    <w:p w14:paraId="309385E5" w14:textId="77777777" w:rsidR="00513B4C" w:rsidRPr="00245B49" w:rsidRDefault="00513B4C" w:rsidP="00513B4C">
      <w:pPr>
        <w:ind w:firstLine="709"/>
        <w:jc w:val="both"/>
        <w:rPr>
          <w:sz w:val="24"/>
          <w:szCs w:val="24"/>
        </w:rPr>
      </w:pPr>
      <w:r w:rsidRPr="00245B49">
        <w:rPr>
          <w:bCs/>
          <w:iCs/>
          <w:color w:val="000000" w:themeColor="text1"/>
          <w:sz w:val="24"/>
          <w:szCs w:val="24"/>
        </w:rPr>
        <w:t>- </w:t>
      </w:r>
      <w:r w:rsidRPr="00245B49">
        <w:rPr>
          <w:sz w:val="24"/>
          <w:szCs w:val="24"/>
        </w:rPr>
        <w:t>на день, когда носитель передан Исполнителем авиаперевозчику 79 руб.;</w:t>
      </w:r>
    </w:p>
    <w:p w14:paraId="268473A4" w14:textId="77777777" w:rsidR="00513B4C" w:rsidRPr="00245B49" w:rsidRDefault="00513B4C" w:rsidP="00513B4C">
      <w:pPr>
        <w:ind w:firstLine="709"/>
        <w:jc w:val="both"/>
        <w:rPr>
          <w:bCs/>
          <w:iCs/>
          <w:sz w:val="24"/>
          <w:szCs w:val="24"/>
        </w:rPr>
      </w:pPr>
      <w:r w:rsidRPr="00245B49">
        <w:rPr>
          <w:bCs/>
          <w:iCs/>
          <w:color w:val="000000" w:themeColor="text1"/>
          <w:sz w:val="24"/>
          <w:szCs w:val="24"/>
        </w:rPr>
        <w:t>- </w:t>
      </w:r>
      <w:r w:rsidRPr="00245B49">
        <w:rPr>
          <w:sz w:val="24"/>
          <w:szCs w:val="24"/>
        </w:rPr>
        <w:t xml:space="preserve">день, когда Заказчиком произведена оплата услуг Исполнителя по разработке </w:t>
      </w:r>
      <w:r w:rsidRPr="00245B49">
        <w:rPr>
          <w:sz w:val="24"/>
          <w:szCs w:val="24"/>
        </w:rPr>
        <w:lastRenderedPageBreak/>
        <w:t>инжинирингового проекта и подготовке носителя 81 руб.</w:t>
      </w:r>
    </w:p>
    <w:p w14:paraId="42551F10" w14:textId="77777777" w:rsidR="00513B4C" w:rsidRPr="00245B49" w:rsidRDefault="00513B4C" w:rsidP="00513B4C">
      <w:pPr>
        <w:ind w:firstLine="709"/>
        <w:jc w:val="both"/>
        <w:rPr>
          <w:bCs/>
          <w:iCs/>
          <w:sz w:val="24"/>
          <w:szCs w:val="24"/>
        </w:rPr>
      </w:pPr>
      <w:r w:rsidRPr="00245B49">
        <w:rPr>
          <w:b/>
          <w:bCs/>
          <w:iCs/>
          <w:sz w:val="24"/>
          <w:szCs w:val="24"/>
        </w:rPr>
        <w:t xml:space="preserve">Задание: </w:t>
      </w:r>
      <w:r w:rsidRPr="00245B49">
        <w:rPr>
          <w:bCs/>
          <w:iCs/>
          <w:sz w:val="24"/>
          <w:szCs w:val="24"/>
        </w:rPr>
        <w:t>определить величину таможенной стоимости товаров.</w:t>
      </w:r>
    </w:p>
    <w:p w14:paraId="54DFDAB3" w14:textId="77777777" w:rsidR="004741CA" w:rsidRDefault="004741CA" w:rsidP="00513B4C">
      <w:pPr>
        <w:ind w:firstLine="709"/>
        <w:jc w:val="both"/>
        <w:rPr>
          <w:b/>
          <w:sz w:val="28"/>
          <w:szCs w:val="28"/>
        </w:rPr>
      </w:pPr>
    </w:p>
    <w:p w14:paraId="40DED10C" w14:textId="51C6DB82" w:rsidR="00513B4C" w:rsidRPr="004274D7" w:rsidRDefault="00513B4C" w:rsidP="00513B4C">
      <w:pPr>
        <w:ind w:firstLine="709"/>
        <w:jc w:val="both"/>
        <w:rPr>
          <w:b/>
          <w:bCs/>
          <w:sz w:val="28"/>
          <w:szCs w:val="28"/>
        </w:rPr>
      </w:pPr>
      <w:r w:rsidRPr="004274D7">
        <w:rPr>
          <w:b/>
          <w:sz w:val="28"/>
          <w:szCs w:val="28"/>
        </w:rPr>
        <w:t>7.3. Методические материалы, определяющие процедуры оценивания знаний, умений</w:t>
      </w:r>
    </w:p>
    <w:p w14:paraId="3F068FE7" w14:textId="1BFDC0C8" w:rsidR="00513B4C" w:rsidRDefault="00513B4C" w:rsidP="00513B4C">
      <w:pPr>
        <w:ind w:firstLine="709"/>
        <w:jc w:val="both"/>
        <w:rPr>
          <w:rFonts w:eastAsia="Calibri"/>
          <w:sz w:val="28"/>
          <w:szCs w:val="28"/>
        </w:rPr>
      </w:pPr>
      <w:r w:rsidRPr="004274D7">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4274D7">
        <w:rPr>
          <w:rFonts w:eastAsia="Calibri"/>
          <w:sz w:val="28"/>
          <w:szCs w:val="28"/>
        </w:rPr>
        <w:t xml:space="preserve"> и приказы филиалов по данному вопросу.</w:t>
      </w:r>
    </w:p>
    <w:p w14:paraId="70D967B5" w14:textId="77777777" w:rsidR="004274D7" w:rsidRPr="004274D7" w:rsidRDefault="004274D7" w:rsidP="00513B4C">
      <w:pPr>
        <w:ind w:firstLine="709"/>
        <w:jc w:val="both"/>
        <w:rPr>
          <w:rFonts w:eastAsia="Calibri"/>
          <w:sz w:val="28"/>
          <w:szCs w:val="28"/>
        </w:rPr>
      </w:pPr>
    </w:p>
    <w:p w14:paraId="1C3A3CF1" w14:textId="1D433158" w:rsidR="00DF325C" w:rsidRPr="005532E3" w:rsidRDefault="00145199" w:rsidP="00F95658">
      <w:pPr>
        <w:ind w:firstLine="709"/>
        <w:jc w:val="both"/>
        <w:rPr>
          <w:b/>
          <w:sz w:val="28"/>
          <w:szCs w:val="28"/>
        </w:rPr>
      </w:pPr>
      <w:r w:rsidRPr="005532E3">
        <w:rPr>
          <w:b/>
          <w:sz w:val="28"/>
          <w:szCs w:val="28"/>
        </w:rPr>
        <w:t>8</w:t>
      </w:r>
      <w:r w:rsidR="00C52F7B" w:rsidRPr="005532E3">
        <w:rPr>
          <w:b/>
          <w:sz w:val="28"/>
          <w:szCs w:val="28"/>
        </w:rPr>
        <w:t>. Перечень основной и дополнительной учебной литературы, необходимой для освоения</w:t>
      </w:r>
      <w:r w:rsidR="00CD6F6E" w:rsidRPr="005532E3">
        <w:rPr>
          <w:b/>
          <w:sz w:val="28"/>
          <w:szCs w:val="28"/>
        </w:rPr>
        <w:t xml:space="preserve"> дисциплины</w:t>
      </w:r>
    </w:p>
    <w:p w14:paraId="444EE62C" w14:textId="77777777" w:rsidR="00A1357E" w:rsidRPr="00EC2BB8" w:rsidRDefault="00A1357E" w:rsidP="00A1357E">
      <w:pPr>
        <w:pStyle w:val="a6"/>
        <w:ind w:left="720"/>
        <w:jc w:val="both"/>
        <w:rPr>
          <w:b/>
          <w:sz w:val="28"/>
          <w:szCs w:val="28"/>
        </w:rPr>
      </w:pPr>
      <w:r w:rsidRPr="004741CA">
        <w:rPr>
          <w:b/>
          <w:sz w:val="28"/>
          <w:szCs w:val="28"/>
        </w:rPr>
        <w:t>Нормативно - правовые акты</w:t>
      </w:r>
    </w:p>
    <w:p w14:paraId="21E0F5EF" w14:textId="77777777" w:rsidR="00A1357E" w:rsidRPr="0088513E" w:rsidRDefault="00A1357E" w:rsidP="00A1357E">
      <w:pPr>
        <w:pStyle w:val="a6"/>
        <w:numPr>
          <w:ilvl w:val="0"/>
          <w:numId w:val="12"/>
        </w:numPr>
        <w:ind w:left="0" w:firstLine="709"/>
        <w:jc w:val="both"/>
        <w:rPr>
          <w:b/>
          <w:sz w:val="28"/>
          <w:szCs w:val="28"/>
        </w:rPr>
      </w:pPr>
      <w:r w:rsidRPr="0088513E">
        <w:rPr>
          <w:rFonts w:eastAsiaTheme="minorHAnsi"/>
          <w:iCs/>
          <w:sz w:val="28"/>
          <w:szCs w:val="28"/>
        </w:rPr>
        <w:t xml:space="preserve">Соглашение по применению статьи </w:t>
      </w:r>
      <w:r w:rsidRPr="0088513E">
        <w:rPr>
          <w:rFonts w:eastAsiaTheme="minorHAnsi"/>
          <w:iCs/>
          <w:sz w:val="28"/>
          <w:szCs w:val="28"/>
          <w:lang w:val="en-US"/>
        </w:rPr>
        <w:t>VII</w:t>
      </w:r>
      <w:r w:rsidRPr="0088513E">
        <w:rPr>
          <w:rFonts w:eastAsiaTheme="minorHAnsi"/>
          <w:iCs/>
          <w:sz w:val="28"/>
          <w:szCs w:val="28"/>
        </w:rPr>
        <w:t xml:space="preserve"> Генерального соглашения по тарифам и торговле 1994 года/ </w:t>
      </w:r>
      <w:r w:rsidRPr="0088513E">
        <w:rPr>
          <w:rFonts w:eastAsiaTheme="minorHAnsi"/>
          <w:sz w:val="28"/>
          <w:szCs w:val="28"/>
          <w:lang w:val="en-US"/>
        </w:rPr>
        <w:t>AgreementonimplementationofArticleVIIoftheGeneralAgreementontariffsandtrade</w:t>
      </w:r>
      <w:r w:rsidRPr="0088513E">
        <w:rPr>
          <w:rFonts w:eastAsiaTheme="minorHAnsi"/>
          <w:sz w:val="28"/>
          <w:szCs w:val="28"/>
        </w:rPr>
        <w:t xml:space="preserve"> 1994 (</w:t>
      </w:r>
      <w:r w:rsidRPr="0088513E">
        <w:rPr>
          <w:rFonts w:eastAsiaTheme="minorHAnsi"/>
          <w:sz w:val="28"/>
          <w:szCs w:val="28"/>
          <w:lang w:val="en-US"/>
        </w:rPr>
        <w:t>Marrakesh</w:t>
      </w:r>
      <w:r w:rsidRPr="0088513E">
        <w:rPr>
          <w:rFonts w:eastAsiaTheme="minorHAnsi"/>
          <w:sz w:val="28"/>
          <w:szCs w:val="28"/>
        </w:rPr>
        <w:t>, 15.</w:t>
      </w:r>
      <w:r w:rsidRPr="0088513E">
        <w:rPr>
          <w:rFonts w:eastAsiaTheme="minorHAnsi"/>
          <w:sz w:val="28"/>
          <w:szCs w:val="28"/>
          <w:lang w:val="en-US"/>
        </w:rPr>
        <w:t>IV</w:t>
      </w:r>
      <w:r w:rsidRPr="0088513E">
        <w:rPr>
          <w:rFonts w:eastAsiaTheme="minorHAnsi"/>
          <w:sz w:val="28"/>
          <w:szCs w:val="28"/>
        </w:rPr>
        <w:t>.1994). // Консультант Плюс. Международное право.</w:t>
      </w:r>
    </w:p>
    <w:p w14:paraId="4E47A465" w14:textId="77777777" w:rsidR="00A1357E" w:rsidRPr="0088513E" w:rsidRDefault="00A1357E" w:rsidP="00A1357E">
      <w:pPr>
        <w:pStyle w:val="a6"/>
        <w:numPr>
          <w:ilvl w:val="0"/>
          <w:numId w:val="12"/>
        </w:numPr>
        <w:ind w:left="0" w:firstLine="709"/>
        <w:jc w:val="both"/>
        <w:rPr>
          <w:sz w:val="28"/>
          <w:szCs w:val="28"/>
        </w:rPr>
      </w:pPr>
      <w:r w:rsidRPr="0088513E">
        <w:rPr>
          <w:sz w:val="28"/>
          <w:szCs w:val="28"/>
        </w:rPr>
        <w:t>Таможенный кодекс ЕАЭС;</w:t>
      </w:r>
    </w:p>
    <w:p w14:paraId="2D7A96FA" w14:textId="77777777" w:rsidR="00A1357E" w:rsidRPr="0088513E" w:rsidRDefault="00A1357E" w:rsidP="00A1357E">
      <w:pPr>
        <w:pStyle w:val="a6"/>
        <w:numPr>
          <w:ilvl w:val="0"/>
          <w:numId w:val="12"/>
        </w:numPr>
        <w:ind w:left="0" w:firstLine="709"/>
        <w:jc w:val="both"/>
        <w:rPr>
          <w:sz w:val="28"/>
          <w:szCs w:val="28"/>
        </w:rPr>
      </w:pPr>
      <w:r w:rsidRPr="0088513E">
        <w:rPr>
          <w:sz w:val="28"/>
          <w:szCs w:val="28"/>
        </w:rPr>
        <w:t>Решение Коллегии ЕЭК от 20.12.2012 № 283 «О применении метода определения таможенной стоимости товаров по стоимости сделки с ввозимыми товарами (метод 1)»;</w:t>
      </w:r>
    </w:p>
    <w:p w14:paraId="52FEB7F5" w14:textId="77777777" w:rsidR="00A1357E" w:rsidRPr="0088513E" w:rsidRDefault="00A1357E" w:rsidP="00A1357E">
      <w:pPr>
        <w:pStyle w:val="a6"/>
        <w:numPr>
          <w:ilvl w:val="0"/>
          <w:numId w:val="12"/>
        </w:numPr>
        <w:ind w:left="0" w:firstLine="709"/>
        <w:jc w:val="both"/>
        <w:rPr>
          <w:sz w:val="28"/>
          <w:szCs w:val="28"/>
        </w:rPr>
      </w:pPr>
      <w:r w:rsidRPr="0088513E">
        <w:rPr>
          <w:sz w:val="28"/>
          <w:szCs w:val="28"/>
        </w:rPr>
        <w:t>Рекомендация Коллегии ЕЭК от 15.11.2016 № 20 «Положении о добавлении лицензионных и иных подобных платежей за использование объектов интеллектуальной собственности к цене, фактически уплаченной или подлежащей уплате за ввозимые товары»;</w:t>
      </w:r>
    </w:p>
    <w:p w14:paraId="10E40241" w14:textId="77777777" w:rsidR="00A1357E" w:rsidRPr="0088513E" w:rsidRDefault="00A1357E" w:rsidP="00A1357E">
      <w:pPr>
        <w:pStyle w:val="a6"/>
        <w:numPr>
          <w:ilvl w:val="0"/>
          <w:numId w:val="12"/>
        </w:numPr>
        <w:ind w:left="0" w:firstLine="709"/>
        <w:jc w:val="both"/>
        <w:rPr>
          <w:bCs/>
          <w:sz w:val="28"/>
          <w:szCs w:val="28"/>
        </w:rPr>
      </w:pPr>
      <w:r w:rsidRPr="0088513E">
        <w:rPr>
          <w:rFonts w:eastAsiaTheme="minorHAnsi"/>
          <w:sz w:val="28"/>
          <w:szCs w:val="28"/>
          <w:lang w:eastAsia="en-US"/>
        </w:rPr>
        <w:t>Решение Коллегии Евразийской экономической комиссии от 19.06.2018г. № 103 (ред. от 06.04.2021) "Об утверждении Порядка отложенного определения таможенной стоимости товаров".</w:t>
      </w:r>
    </w:p>
    <w:p w14:paraId="16373FB2" w14:textId="77777777" w:rsidR="00A1357E" w:rsidRPr="0088513E" w:rsidRDefault="00A1357E" w:rsidP="00A1357E">
      <w:pPr>
        <w:pStyle w:val="a6"/>
        <w:numPr>
          <w:ilvl w:val="0"/>
          <w:numId w:val="12"/>
        </w:numPr>
        <w:ind w:left="0" w:firstLine="709"/>
        <w:jc w:val="both"/>
        <w:rPr>
          <w:bCs/>
          <w:sz w:val="28"/>
          <w:szCs w:val="28"/>
        </w:rPr>
      </w:pPr>
      <w:r w:rsidRPr="0088513E">
        <w:rPr>
          <w:rFonts w:eastAsiaTheme="minorHAnsi"/>
          <w:sz w:val="28"/>
          <w:szCs w:val="28"/>
        </w:rPr>
        <w:t>Решение Коллегии ЕЭК от 16.10.2018 № 160 «</w:t>
      </w:r>
      <w:r w:rsidRPr="0088513E">
        <w:rPr>
          <w:bCs/>
          <w:iCs/>
          <w:sz w:val="28"/>
          <w:szCs w:val="28"/>
        </w:rPr>
        <w:t>О случаях заполнения декларации таможенной стоимости, утверждении форм декларации таможенной стоимости и Порядка заполнения декларации таможенной стоимости»</w:t>
      </w:r>
      <w:r w:rsidRPr="0088513E">
        <w:rPr>
          <w:bCs/>
          <w:sz w:val="28"/>
          <w:szCs w:val="28"/>
        </w:rPr>
        <w:t>;</w:t>
      </w:r>
    </w:p>
    <w:p w14:paraId="60935F76" w14:textId="77777777" w:rsidR="00A1357E" w:rsidRPr="0088513E" w:rsidRDefault="00A1357E" w:rsidP="00A1357E">
      <w:pPr>
        <w:pStyle w:val="a6"/>
        <w:numPr>
          <w:ilvl w:val="0"/>
          <w:numId w:val="12"/>
        </w:numPr>
        <w:ind w:left="0" w:firstLine="709"/>
        <w:jc w:val="both"/>
        <w:rPr>
          <w:bCs/>
          <w:sz w:val="28"/>
          <w:szCs w:val="28"/>
        </w:rPr>
      </w:pPr>
      <w:r w:rsidRPr="0088513E">
        <w:rPr>
          <w:bCs/>
          <w:sz w:val="28"/>
          <w:szCs w:val="28"/>
        </w:rPr>
        <w:t xml:space="preserve">Решение Коллегии ЕЭК от 27.03.2018 № 42 «Об особенностях проведения таможенного контроля таможенной стоимости товаров, ввозимых на таможенную территорию Евразийского экономического союза»;  </w:t>
      </w:r>
    </w:p>
    <w:p w14:paraId="10C21CDE" w14:textId="77777777" w:rsidR="00A1357E" w:rsidRPr="0088513E" w:rsidRDefault="00A1357E" w:rsidP="00A1357E">
      <w:pPr>
        <w:pStyle w:val="a6"/>
        <w:numPr>
          <w:ilvl w:val="0"/>
          <w:numId w:val="12"/>
        </w:numPr>
        <w:ind w:left="0" w:firstLine="709"/>
        <w:jc w:val="both"/>
        <w:rPr>
          <w:rFonts w:eastAsiaTheme="minorHAnsi"/>
          <w:sz w:val="28"/>
          <w:szCs w:val="28"/>
        </w:rPr>
      </w:pPr>
      <w:r w:rsidRPr="0088513E">
        <w:rPr>
          <w:rFonts w:eastAsiaTheme="minorHAnsi"/>
          <w:sz w:val="28"/>
          <w:szCs w:val="28"/>
        </w:rPr>
        <w:t xml:space="preserve">Решение Комиссии Таможенного союза от 20.05.2010 № 257 «О форме декларации на товары и порядке ее заполнения»; </w:t>
      </w:r>
    </w:p>
    <w:p w14:paraId="01DA32D0" w14:textId="77777777" w:rsidR="00A1357E" w:rsidRPr="0088513E" w:rsidRDefault="00A1357E" w:rsidP="00A1357E">
      <w:pPr>
        <w:pStyle w:val="a6"/>
        <w:numPr>
          <w:ilvl w:val="0"/>
          <w:numId w:val="12"/>
        </w:numPr>
        <w:ind w:left="0" w:firstLine="709"/>
        <w:jc w:val="both"/>
        <w:rPr>
          <w:b/>
          <w:sz w:val="28"/>
          <w:szCs w:val="28"/>
        </w:rPr>
      </w:pPr>
      <w:r w:rsidRPr="0088513E">
        <w:rPr>
          <w:sz w:val="28"/>
          <w:szCs w:val="28"/>
        </w:rPr>
        <w:t>Решение Коллегии ЕЭК от 10.12.2013 № 289 «О внесении изменений и (или) дополнений в сведения, указанные в декларации на товары» (КДТ)».</w:t>
      </w:r>
    </w:p>
    <w:p w14:paraId="2ADC17F3" w14:textId="77777777" w:rsidR="00A1357E" w:rsidRPr="0088513E" w:rsidRDefault="00A1357E" w:rsidP="00A1357E">
      <w:pPr>
        <w:pStyle w:val="a6"/>
        <w:numPr>
          <w:ilvl w:val="0"/>
          <w:numId w:val="12"/>
        </w:numPr>
        <w:ind w:left="0" w:firstLine="709"/>
        <w:jc w:val="both"/>
        <w:rPr>
          <w:sz w:val="28"/>
          <w:szCs w:val="28"/>
        </w:rPr>
      </w:pPr>
      <w:r w:rsidRPr="0088513E">
        <w:rPr>
          <w:sz w:val="28"/>
          <w:szCs w:val="28"/>
        </w:rPr>
        <w:t>Постановление Пленума Верховного Суда РФ от 26.11.2019 № 49 «О некоторых вопросах, возникающих в судебной практике в связи с вступлением в силу Таможенного кодекса Евразийского экономического союза». Консультант Плюс. Судебная практика.</w:t>
      </w:r>
    </w:p>
    <w:p w14:paraId="588F9C92" w14:textId="77777777" w:rsidR="00A1357E" w:rsidRPr="00DB139C" w:rsidRDefault="00A1357E" w:rsidP="00A1357E">
      <w:pPr>
        <w:pStyle w:val="a6"/>
        <w:tabs>
          <w:tab w:val="left" w:pos="993"/>
        </w:tabs>
        <w:ind w:left="709"/>
        <w:jc w:val="both"/>
        <w:rPr>
          <w:b/>
          <w:iCs/>
          <w:color w:val="000000" w:themeColor="text1"/>
          <w:spacing w:val="-7"/>
          <w:sz w:val="28"/>
          <w:szCs w:val="28"/>
        </w:rPr>
      </w:pPr>
      <w:r w:rsidRPr="00DB139C">
        <w:rPr>
          <w:b/>
          <w:iCs/>
          <w:color w:val="000000" w:themeColor="text1"/>
          <w:spacing w:val="-7"/>
          <w:sz w:val="28"/>
          <w:szCs w:val="28"/>
        </w:rPr>
        <w:t>а) основная:</w:t>
      </w:r>
    </w:p>
    <w:p w14:paraId="0C56F8C6" w14:textId="1E67BB55" w:rsidR="006A19CC" w:rsidRDefault="006A19CC" w:rsidP="006A19CC">
      <w:pPr>
        <w:tabs>
          <w:tab w:val="left" w:pos="993"/>
        </w:tabs>
        <w:autoSpaceDE/>
        <w:autoSpaceDN/>
        <w:adjustRightInd/>
        <w:contextualSpacing/>
        <w:jc w:val="both"/>
        <w:rPr>
          <w:iCs/>
          <w:color w:val="000000" w:themeColor="text1"/>
          <w:spacing w:val="-7"/>
          <w:sz w:val="28"/>
          <w:szCs w:val="28"/>
        </w:rPr>
      </w:pPr>
      <w:r>
        <w:rPr>
          <w:sz w:val="28"/>
          <w:szCs w:val="28"/>
        </w:rPr>
        <w:t xml:space="preserve">           1. </w:t>
      </w:r>
      <w:r w:rsidR="00946244" w:rsidRPr="006A19CC">
        <w:rPr>
          <w:sz w:val="28"/>
          <w:szCs w:val="28"/>
        </w:rPr>
        <w:t xml:space="preserve">Анохина О.Г. Таможенный кодекс Таможенного союза: комментарий / О.Г. Анохина - 3-е изд., </w:t>
      </w:r>
      <w:proofErr w:type="spellStart"/>
      <w:r w:rsidR="00946244" w:rsidRPr="006A19CC">
        <w:rPr>
          <w:sz w:val="28"/>
          <w:szCs w:val="28"/>
        </w:rPr>
        <w:t>перераб</w:t>
      </w:r>
      <w:proofErr w:type="spellEnd"/>
      <w:proofErr w:type="gramStart"/>
      <w:r w:rsidR="00946244" w:rsidRPr="006A19CC">
        <w:rPr>
          <w:sz w:val="28"/>
          <w:szCs w:val="28"/>
        </w:rPr>
        <w:t>.</w:t>
      </w:r>
      <w:proofErr w:type="gramEnd"/>
      <w:r w:rsidR="00946244" w:rsidRPr="006A19CC">
        <w:rPr>
          <w:sz w:val="28"/>
          <w:szCs w:val="28"/>
        </w:rPr>
        <w:t xml:space="preserve"> и доп. - Москва: Проспект, 2017 - 426 с. - Текст: </w:t>
      </w:r>
      <w:r w:rsidR="00946244" w:rsidRPr="006A19CC">
        <w:rPr>
          <w:sz w:val="28"/>
          <w:szCs w:val="28"/>
        </w:rPr>
        <w:lastRenderedPageBreak/>
        <w:t>непосредственный. - То же. - ЭБС Проспект. - URL: http://ebs.prospekt.org/book/32992 (18.09.2023). - Текст: электронный.</w:t>
      </w:r>
    </w:p>
    <w:p w14:paraId="128C0972" w14:textId="5EF5FFEB" w:rsidR="00A1357E" w:rsidRPr="006A19CC" w:rsidRDefault="006A19CC" w:rsidP="006A19CC">
      <w:pPr>
        <w:tabs>
          <w:tab w:val="left" w:pos="993"/>
        </w:tabs>
        <w:autoSpaceDE/>
        <w:autoSpaceDN/>
        <w:adjustRightInd/>
        <w:contextualSpacing/>
        <w:jc w:val="both"/>
        <w:rPr>
          <w:iCs/>
          <w:color w:val="000000" w:themeColor="text1"/>
          <w:spacing w:val="-7"/>
          <w:sz w:val="28"/>
          <w:szCs w:val="28"/>
        </w:rPr>
      </w:pPr>
      <w:r>
        <w:rPr>
          <w:color w:val="000000" w:themeColor="text1"/>
          <w:sz w:val="28"/>
          <w:szCs w:val="28"/>
        </w:rPr>
        <w:t xml:space="preserve">            2.</w:t>
      </w:r>
      <w:r w:rsidRPr="006A19CC">
        <w:t xml:space="preserve"> </w:t>
      </w:r>
      <w:r w:rsidRPr="006A19CC">
        <w:rPr>
          <w:color w:val="000000" w:themeColor="text1"/>
          <w:sz w:val="28"/>
          <w:szCs w:val="28"/>
        </w:rPr>
        <w:t xml:space="preserve">Клейменова, А. Н.  Таможенный контроль после выпуска </w:t>
      </w:r>
      <w:proofErr w:type="gramStart"/>
      <w:r w:rsidRPr="006A19CC">
        <w:rPr>
          <w:color w:val="000000" w:themeColor="text1"/>
          <w:sz w:val="28"/>
          <w:szCs w:val="28"/>
        </w:rPr>
        <w:t>товаров :</w:t>
      </w:r>
      <w:proofErr w:type="gramEnd"/>
      <w:r w:rsidRPr="006A19CC">
        <w:rPr>
          <w:color w:val="000000" w:themeColor="text1"/>
          <w:sz w:val="28"/>
          <w:szCs w:val="28"/>
        </w:rPr>
        <w:t xml:space="preserve"> учебник для вузов / А. Н. Клейменова. — 3-е изд., </w:t>
      </w:r>
      <w:proofErr w:type="spellStart"/>
      <w:r w:rsidRPr="006A19CC">
        <w:rPr>
          <w:color w:val="000000" w:themeColor="text1"/>
          <w:sz w:val="28"/>
          <w:szCs w:val="28"/>
        </w:rPr>
        <w:t>перераб</w:t>
      </w:r>
      <w:proofErr w:type="spellEnd"/>
      <w:r w:rsidRPr="006A19CC">
        <w:rPr>
          <w:color w:val="000000" w:themeColor="text1"/>
          <w:sz w:val="28"/>
          <w:szCs w:val="28"/>
        </w:rPr>
        <w:t xml:space="preserve">. и доп. — </w:t>
      </w:r>
      <w:proofErr w:type="gramStart"/>
      <w:r w:rsidRPr="006A19CC">
        <w:rPr>
          <w:color w:val="000000" w:themeColor="text1"/>
          <w:sz w:val="28"/>
          <w:szCs w:val="28"/>
        </w:rPr>
        <w:t>Москва :</w:t>
      </w:r>
      <w:proofErr w:type="gramEnd"/>
      <w:r w:rsidRPr="006A19CC">
        <w:rPr>
          <w:color w:val="000000" w:themeColor="text1"/>
          <w:sz w:val="28"/>
          <w:szCs w:val="28"/>
        </w:rPr>
        <w:t xml:space="preserve"> Издательство </w:t>
      </w:r>
      <w:proofErr w:type="spellStart"/>
      <w:r w:rsidRPr="006A19CC">
        <w:rPr>
          <w:color w:val="000000" w:themeColor="text1"/>
          <w:sz w:val="28"/>
          <w:szCs w:val="28"/>
        </w:rPr>
        <w:t>Юрайт</w:t>
      </w:r>
      <w:proofErr w:type="spellEnd"/>
      <w:r w:rsidRPr="006A19CC">
        <w:rPr>
          <w:color w:val="000000" w:themeColor="text1"/>
          <w:sz w:val="28"/>
          <w:szCs w:val="28"/>
        </w:rPr>
        <w:t xml:space="preserve">, 2023. — 144 с. — (Высшее образование). —  Образовательная платформа </w:t>
      </w:r>
      <w:proofErr w:type="spellStart"/>
      <w:r w:rsidRPr="006A19CC">
        <w:rPr>
          <w:color w:val="000000" w:themeColor="text1"/>
          <w:sz w:val="28"/>
          <w:szCs w:val="28"/>
        </w:rPr>
        <w:t>Юрайт</w:t>
      </w:r>
      <w:proofErr w:type="spellEnd"/>
      <w:r w:rsidRPr="006A19CC">
        <w:rPr>
          <w:color w:val="000000" w:themeColor="text1"/>
          <w:sz w:val="28"/>
          <w:szCs w:val="28"/>
        </w:rPr>
        <w:t xml:space="preserve"> [сайт]. — URL: https://urait.ru/bcode/529240 (дата обращения: 18.09.2023). — </w:t>
      </w:r>
      <w:proofErr w:type="gramStart"/>
      <w:r w:rsidRPr="006A19CC">
        <w:rPr>
          <w:color w:val="000000" w:themeColor="text1"/>
          <w:sz w:val="28"/>
          <w:szCs w:val="28"/>
        </w:rPr>
        <w:t>Текст :</w:t>
      </w:r>
      <w:proofErr w:type="gramEnd"/>
      <w:r w:rsidRPr="006A19CC">
        <w:rPr>
          <w:color w:val="000000" w:themeColor="text1"/>
          <w:sz w:val="28"/>
          <w:szCs w:val="28"/>
        </w:rPr>
        <w:t xml:space="preserve"> электронный.</w:t>
      </w:r>
    </w:p>
    <w:p w14:paraId="21531CBA" w14:textId="77777777" w:rsidR="00A1357E" w:rsidRPr="006A19CC" w:rsidRDefault="00A1357E" w:rsidP="00A1357E">
      <w:pPr>
        <w:pStyle w:val="a6"/>
        <w:tabs>
          <w:tab w:val="left" w:pos="993"/>
          <w:tab w:val="left" w:pos="1440"/>
        </w:tabs>
        <w:ind w:left="709"/>
        <w:jc w:val="both"/>
        <w:rPr>
          <w:b/>
          <w:bCs/>
          <w:color w:val="000000" w:themeColor="text1"/>
          <w:sz w:val="28"/>
          <w:szCs w:val="28"/>
        </w:rPr>
      </w:pPr>
      <w:r w:rsidRPr="0088513E">
        <w:rPr>
          <w:b/>
          <w:bCs/>
          <w:color w:val="000000" w:themeColor="text1"/>
          <w:sz w:val="28"/>
          <w:szCs w:val="28"/>
        </w:rPr>
        <w:t>б</w:t>
      </w:r>
      <w:r w:rsidRPr="006A19CC">
        <w:rPr>
          <w:b/>
          <w:bCs/>
          <w:color w:val="000000" w:themeColor="text1"/>
          <w:sz w:val="28"/>
          <w:szCs w:val="28"/>
        </w:rPr>
        <w:t xml:space="preserve">) </w:t>
      </w:r>
      <w:r w:rsidRPr="0088513E">
        <w:rPr>
          <w:b/>
          <w:bCs/>
          <w:color w:val="000000" w:themeColor="text1"/>
          <w:sz w:val="28"/>
          <w:szCs w:val="28"/>
        </w:rPr>
        <w:t>дополнительная</w:t>
      </w:r>
      <w:r w:rsidRPr="006A19CC">
        <w:rPr>
          <w:b/>
          <w:bCs/>
          <w:color w:val="000000" w:themeColor="text1"/>
          <w:sz w:val="28"/>
          <w:szCs w:val="28"/>
        </w:rPr>
        <w:t>:</w:t>
      </w:r>
    </w:p>
    <w:p w14:paraId="75C37903" w14:textId="3901B340" w:rsidR="006A19CC" w:rsidRDefault="006A19CC" w:rsidP="006A19CC">
      <w:pPr>
        <w:jc w:val="both"/>
        <w:rPr>
          <w:color w:val="000000" w:themeColor="text1"/>
          <w:sz w:val="28"/>
          <w:szCs w:val="28"/>
          <w:shd w:val="clear" w:color="auto" w:fill="FFFFFF"/>
        </w:rPr>
      </w:pPr>
      <w:r w:rsidRPr="006A19CC">
        <w:rPr>
          <w:sz w:val="28"/>
          <w:szCs w:val="28"/>
        </w:rPr>
        <w:t xml:space="preserve">             3.</w:t>
      </w:r>
      <w:r w:rsidRPr="006A19CC">
        <w:t xml:space="preserve"> </w:t>
      </w:r>
      <w:r w:rsidRPr="006A19CC">
        <w:rPr>
          <w:sz w:val="28"/>
          <w:szCs w:val="28"/>
        </w:rPr>
        <w:t xml:space="preserve">Лузина, Т. В.  Запреты и ограничения внешнеторговой </w:t>
      </w:r>
      <w:proofErr w:type="gramStart"/>
      <w:r w:rsidRPr="006A19CC">
        <w:rPr>
          <w:sz w:val="28"/>
          <w:szCs w:val="28"/>
        </w:rPr>
        <w:t>деятельности :</w:t>
      </w:r>
      <w:proofErr w:type="gramEnd"/>
      <w:r w:rsidRPr="006A19CC">
        <w:rPr>
          <w:sz w:val="28"/>
          <w:szCs w:val="28"/>
        </w:rPr>
        <w:t xml:space="preserve"> учебник для вузов / Т. В. Лузина, В. Г. Высоцкая. — </w:t>
      </w:r>
      <w:proofErr w:type="gramStart"/>
      <w:r w:rsidRPr="006A19CC">
        <w:rPr>
          <w:sz w:val="28"/>
          <w:szCs w:val="28"/>
        </w:rPr>
        <w:t>Москва :</w:t>
      </w:r>
      <w:proofErr w:type="gramEnd"/>
      <w:r w:rsidRPr="006A19CC">
        <w:rPr>
          <w:sz w:val="28"/>
          <w:szCs w:val="28"/>
        </w:rPr>
        <w:t xml:space="preserve"> Издательство </w:t>
      </w:r>
      <w:proofErr w:type="spellStart"/>
      <w:r w:rsidRPr="006A19CC">
        <w:rPr>
          <w:sz w:val="28"/>
          <w:szCs w:val="28"/>
        </w:rPr>
        <w:t>Юрайт</w:t>
      </w:r>
      <w:proofErr w:type="spellEnd"/>
      <w:r w:rsidRPr="006A19CC">
        <w:rPr>
          <w:sz w:val="28"/>
          <w:szCs w:val="28"/>
        </w:rPr>
        <w:t xml:space="preserve">, 2023. — 142 с. — (Высшее образование). —  Образовательная платформа </w:t>
      </w:r>
      <w:proofErr w:type="spellStart"/>
      <w:r w:rsidRPr="006A19CC">
        <w:rPr>
          <w:sz w:val="28"/>
          <w:szCs w:val="28"/>
        </w:rPr>
        <w:t>Юрайт</w:t>
      </w:r>
      <w:proofErr w:type="spellEnd"/>
      <w:r w:rsidRPr="006A19CC">
        <w:rPr>
          <w:sz w:val="28"/>
          <w:szCs w:val="28"/>
        </w:rPr>
        <w:t xml:space="preserve"> [сайт]. — URL: https://urait.ru/bcode/516631 (дата обращения: 18.09.2023). — </w:t>
      </w:r>
      <w:proofErr w:type="gramStart"/>
      <w:r w:rsidRPr="006A19CC">
        <w:rPr>
          <w:sz w:val="28"/>
          <w:szCs w:val="28"/>
        </w:rPr>
        <w:t>Текст :</w:t>
      </w:r>
      <w:proofErr w:type="gramEnd"/>
      <w:r w:rsidRPr="006A19CC">
        <w:rPr>
          <w:sz w:val="28"/>
          <w:szCs w:val="28"/>
        </w:rPr>
        <w:t xml:space="preserve"> электронный.</w:t>
      </w:r>
    </w:p>
    <w:p w14:paraId="1044156C" w14:textId="503050D8" w:rsidR="009114B5" w:rsidRDefault="006A19CC" w:rsidP="009114B5">
      <w:pPr>
        <w:jc w:val="both"/>
        <w:rPr>
          <w:color w:val="000000" w:themeColor="text1"/>
          <w:sz w:val="28"/>
          <w:szCs w:val="28"/>
          <w:shd w:val="clear" w:color="auto" w:fill="FFFFFF"/>
        </w:rPr>
      </w:pPr>
      <w:r>
        <w:rPr>
          <w:color w:val="000000" w:themeColor="text1"/>
          <w:sz w:val="28"/>
          <w:szCs w:val="28"/>
          <w:shd w:val="clear" w:color="auto" w:fill="FFFFFF"/>
        </w:rPr>
        <w:t xml:space="preserve">             4. </w:t>
      </w:r>
      <w:r w:rsidR="009114B5" w:rsidRPr="009114B5">
        <w:rPr>
          <w:color w:val="000000" w:themeColor="text1"/>
          <w:sz w:val="28"/>
          <w:szCs w:val="28"/>
          <w:shd w:val="clear" w:color="auto" w:fill="FFFFFF"/>
        </w:rPr>
        <w:t xml:space="preserve">Новикова, С. А.  Таможенное дело и таможенное регулирование в </w:t>
      </w:r>
      <w:proofErr w:type="gramStart"/>
      <w:r w:rsidR="009114B5" w:rsidRPr="009114B5">
        <w:rPr>
          <w:color w:val="000000" w:themeColor="text1"/>
          <w:sz w:val="28"/>
          <w:szCs w:val="28"/>
          <w:shd w:val="clear" w:color="auto" w:fill="FFFFFF"/>
        </w:rPr>
        <w:t>ЕАЭС :</w:t>
      </w:r>
      <w:proofErr w:type="gramEnd"/>
      <w:r w:rsidR="009114B5" w:rsidRPr="009114B5">
        <w:rPr>
          <w:color w:val="000000" w:themeColor="text1"/>
          <w:sz w:val="28"/>
          <w:szCs w:val="28"/>
          <w:shd w:val="clear" w:color="auto" w:fill="FFFFFF"/>
        </w:rPr>
        <w:t xml:space="preserve"> учебник для вузов / С. А. Новикова. — 2-е изд., </w:t>
      </w:r>
      <w:proofErr w:type="spellStart"/>
      <w:r w:rsidR="009114B5" w:rsidRPr="009114B5">
        <w:rPr>
          <w:color w:val="000000" w:themeColor="text1"/>
          <w:sz w:val="28"/>
          <w:szCs w:val="28"/>
          <w:shd w:val="clear" w:color="auto" w:fill="FFFFFF"/>
        </w:rPr>
        <w:t>перераб</w:t>
      </w:r>
      <w:proofErr w:type="spellEnd"/>
      <w:r w:rsidR="009114B5" w:rsidRPr="009114B5">
        <w:rPr>
          <w:color w:val="000000" w:themeColor="text1"/>
          <w:sz w:val="28"/>
          <w:szCs w:val="28"/>
          <w:shd w:val="clear" w:color="auto" w:fill="FFFFFF"/>
        </w:rPr>
        <w:t xml:space="preserve">. и доп. — </w:t>
      </w:r>
      <w:proofErr w:type="gramStart"/>
      <w:r w:rsidR="009114B5" w:rsidRPr="009114B5">
        <w:rPr>
          <w:color w:val="000000" w:themeColor="text1"/>
          <w:sz w:val="28"/>
          <w:szCs w:val="28"/>
          <w:shd w:val="clear" w:color="auto" w:fill="FFFFFF"/>
        </w:rPr>
        <w:t>Москва :</w:t>
      </w:r>
      <w:proofErr w:type="gramEnd"/>
      <w:r w:rsidR="009114B5" w:rsidRPr="009114B5">
        <w:rPr>
          <w:color w:val="000000" w:themeColor="text1"/>
          <w:sz w:val="28"/>
          <w:szCs w:val="28"/>
          <w:shd w:val="clear" w:color="auto" w:fill="FFFFFF"/>
        </w:rPr>
        <w:t xml:space="preserve"> Издательство </w:t>
      </w:r>
      <w:proofErr w:type="spellStart"/>
      <w:r w:rsidR="009114B5" w:rsidRPr="009114B5">
        <w:rPr>
          <w:color w:val="000000" w:themeColor="text1"/>
          <w:sz w:val="28"/>
          <w:szCs w:val="28"/>
          <w:shd w:val="clear" w:color="auto" w:fill="FFFFFF"/>
        </w:rPr>
        <w:t>Юрайт</w:t>
      </w:r>
      <w:proofErr w:type="spellEnd"/>
      <w:r w:rsidR="009114B5" w:rsidRPr="009114B5">
        <w:rPr>
          <w:color w:val="000000" w:themeColor="text1"/>
          <w:sz w:val="28"/>
          <w:szCs w:val="28"/>
          <w:shd w:val="clear" w:color="auto" w:fill="FFFFFF"/>
        </w:rPr>
        <w:t xml:space="preserve">, 2023. — 376 с. — (Высшее образование). —  Образовательная платформа </w:t>
      </w:r>
      <w:proofErr w:type="spellStart"/>
      <w:r w:rsidR="009114B5" w:rsidRPr="009114B5">
        <w:rPr>
          <w:color w:val="000000" w:themeColor="text1"/>
          <w:sz w:val="28"/>
          <w:szCs w:val="28"/>
          <w:shd w:val="clear" w:color="auto" w:fill="FFFFFF"/>
        </w:rPr>
        <w:t>Юрайт</w:t>
      </w:r>
      <w:proofErr w:type="spellEnd"/>
      <w:r w:rsidR="009114B5" w:rsidRPr="009114B5">
        <w:rPr>
          <w:color w:val="000000" w:themeColor="text1"/>
          <w:sz w:val="28"/>
          <w:szCs w:val="28"/>
          <w:shd w:val="clear" w:color="auto" w:fill="FFFFFF"/>
        </w:rPr>
        <w:t xml:space="preserve"> [сайт]. — URL: https://urait.ru/bcode/514979 (дата обращения: 18.09.2023). — </w:t>
      </w:r>
      <w:proofErr w:type="gramStart"/>
      <w:r w:rsidR="009114B5" w:rsidRPr="009114B5">
        <w:rPr>
          <w:color w:val="000000" w:themeColor="text1"/>
          <w:sz w:val="28"/>
          <w:szCs w:val="28"/>
          <w:shd w:val="clear" w:color="auto" w:fill="FFFFFF"/>
        </w:rPr>
        <w:t>Текст :</w:t>
      </w:r>
      <w:proofErr w:type="gramEnd"/>
      <w:r w:rsidR="009114B5" w:rsidRPr="009114B5">
        <w:rPr>
          <w:color w:val="000000" w:themeColor="text1"/>
          <w:sz w:val="28"/>
          <w:szCs w:val="28"/>
          <w:shd w:val="clear" w:color="auto" w:fill="FFFFFF"/>
        </w:rPr>
        <w:t xml:space="preserve"> электронный.</w:t>
      </w:r>
    </w:p>
    <w:p w14:paraId="0F98A934" w14:textId="7CD8D9F9" w:rsidR="00A1357E" w:rsidRPr="009114B5" w:rsidRDefault="009114B5" w:rsidP="009114B5">
      <w:pPr>
        <w:jc w:val="both"/>
        <w:rPr>
          <w:color w:val="000000" w:themeColor="text1"/>
          <w:sz w:val="28"/>
          <w:szCs w:val="28"/>
          <w:shd w:val="clear" w:color="auto" w:fill="FFFFFF"/>
        </w:rPr>
      </w:pPr>
      <w:r w:rsidRPr="009114B5">
        <w:rPr>
          <w:sz w:val="28"/>
          <w:szCs w:val="28"/>
        </w:rPr>
        <w:t xml:space="preserve">             5.</w:t>
      </w:r>
      <w:r w:rsidRPr="009114B5">
        <w:t xml:space="preserve"> </w:t>
      </w:r>
      <w:proofErr w:type="spellStart"/>
      <w:r w:rsidRPr="009114B5">
        <w:rPr>
          <w:sz w:val="28"/>
          <w:szCs w:val="28"/>
        </w:rPr>
        <w:t>Акматалиева</w:t>
      </w:r>
      <w:proofErr w:type="spellEnd"/>
      <w:r w:rsidRPr="009114B5">
        <w:rPr>
          <w:sz w:val="28"/>
          <w:szCs w:val="28"/>
        </w:rPr>
        <w:t xml:space="preserve">, А. С.  Таможенная </w:t>
      </w:r>
      <w:proofErr w:type="gramStart"/>
      <w:r w:rsidRPr="009114B5">
        <w:rPr>
          <w:sz w:val="28"/>
          <w:szCs w:val="28"/>
        </w:rPr>
        <w:t>статистика :</w:t>
      </w:r>
      <w:proofErr w:type="gramEnd"/>
      <w:r w:rsidRPr="009114B5">
        <w:rPr>
          <w:sz w:val="28"/>
          <w:szCs w:val="28"/>
        </w:rPr>
        <w:t xml:space="preserve"> учебное пособие для вузов / А. С. </w:t>
      </w:r>
      <w:proofErr w:type="spellStart"/>
      <w:r w:rsidRPr="009114B5">
        <w:rPr>
          <w:sz w:val="28"/>
          <w:szCs w:val="28"/>
        </w:rPr>
        <w:t>Акматалиева</w:t>
      </w:r>
      <w:proofErr w:type="spellEnd"/>
      <w:r w:rsidRPr="009114B5">
        <w:rPr>
          <w:sz w:val="28"/>
          <w:szCs w:val="28"/>
        </w:rPr>
        <w:t xml:space="preserve">. — </w:t>
      </w:r>
      <w:proofErr w:type="gramStart"/>
      <w:r w:rsidRPr="009114B5">
        <w:rPr>
          <w:sz w:val="28"/>
          <w:szCs w:val="28"/>
        </w:rPr>
        <w:t>Москва :</w:t>
      </w:r>
      <w:proofErr w:type="gramEnd"/>
      <w:r w:rsidRPr="009114B5">
        <w:rPr>
          <w:sz w:val="28"/>
          <w:szCs w:val="28"/>
        </w:rPr>
        <w:t xml:space="preserve"> Издательство </w:t>
      </w:r>
      <w:proofErr w:type="spellStart"/>
      <w:r w:rsidRPr="009114B5">
        <w:rPr>
          <w:sz w:val="28"/>
          <w:szCs w:val="28"/>
        </w:rPr>
        <w:t>Юрайт</w:t>
      </w:r>
      <w:proofErr w:type="spellEnd"/>
      <w:r w:rsidRPr="009114B5">
        <w:rPr>
          <w:sz w:val="28"/>
          <w:szCs w:val="28"/>
        </w:rPr>
        <w:t xml:space="preserve">, 2023. — 306 с. — (Высшее образование). —  Образовательная платформа </w:t>
      </w:r>
      <w:proofErr w:type="spellStart"/>
      <w:r w:rsidRPr="009114B5">
        <w:rPr>
          <w:sz w:val="28"/>
          <w:szCs w:val="28"/>
        </w:rPr>
        <w:t>Юрайт</w:t>
      </w:r>
      <w:proofErr w:type="spellEnd"/>
      <w:r w:rsidRPr="009114B5">
        <w:rPr>
          <w:sz w:val="28"/>
          <w:szCs w:val="28"/>
        </w:rPr>
        <w:t xml:space="preserve"> [сайт]. — URL: https://urait.ru/bcode/519652 (дата обращения: 18.09.2023). — </w:t>
      </w:r>
      <w:proofErr w:type="gramStart"/>
      <w:r w:rsidRPr="009114B5">
        <w:rPr>
          <w:sz w:val="28"/>
          <w:szCs w:val="28"/>
        </w:rPr>
        <w:t>Текст :</w:t>
      </w:r>
      <w:proofErr w:type="gramEnd"/>
      <w:r w:rsidRPr="009114B5">
        <w:rPr>
          <w:sz w:val="28"/>
          <w:szCs w:val="28"/>
        </w:rPr>
        <w:t xml:space="preserve"> электронный.</w:t>
      </w:r>
    </w:p>
    <w:p w14:paraId="1ECD8E5E" w14:textId="77777777" w:rsidR="004741CA" w:rsidRDefault="004741CA" w:rsidP="00A1357E">
      <w:pPr>
        <w:widowControl/>
        <w:tabs>
          <w:tab w:val="left" w:pos="720"/>
          <w:tab w:val="left" w:pos="993"/>
        </w:tabs>
        <w:autoSpaceDE/>
        <w:autoSpaceDN/>
        <w:adjustRightInd/>
        <w:ind w:firstLine="709"/>
        <w:contextualSpacing/>
        <w:jc w:val="both"/>
        <w:outlineLvl w:val="0"/>
        <w:rPr>
          <w:b/>
          <w:sz w:val="28"/>
          <w:szCs w:val="28"/>
        </w:rPr>
      </w:pPr>
      <w:bookmarkStart w:id="7" w:name="_Toc29731744"/>
    </w:p>
    <w:p w14:paraId="6E9FF50C" w14:textId="784233E3" w:rsidR="00A1357E" w:rsidRDefault="00A1357E" w:rsidP="00A1357E">
      <w:pPr>
        <w:widowControl/>
        <w:tabs>
          <w:tab w:val="left" w:pos="720"/>
          <w:tab w:val="left" w:pos="993"/>
        </w:tabs>
        <w:autoSpaceDE/>
        <w:autoSpaceDN/>
        <w:adjustRightInd/>
        <w:ind w:firstLine="709"/>
        <w:contextualSpacing/>
        <w:jc w:val="both"/>
        <w:outlineLvl w:val="0"/>
        <w:rPr>
          <w:b/>
          <w:sz w:val="28"/>
          <w:szCs w:val="28"/>
        </w:rPr>
      </w:pPr>
      <w:r>
        <w:rPr>
          <w:b/>
          <w:sz w:val="28"/>
          <w:szCs w:val="28"/>
        </w:rPr>
        <w:t xml:space="preserve">9. </w:t>
      </w:r>
      <w:r w:rsidRPr="0088513E">
        <w:rPr>
          <w:b/>
          <w:sz w:val="28"/>
          <w:szCs w:val="28"/>
        </w:rPr>
        <w:t>Перечень ресурсов информационно-телекоммуникационной сети «Интернет», необходимых для освоения дисциплины</w:t>
      </w:r>
      <w:bookmarkEnd w:id="7"/>
    </w:p>
    <w:p w14:paraId="0988C04E" w14:textId="77777777" w:rsidR="00A1357E" w:rsidRPr="0088513E" w:rsidRDefault="00A1357E" w:rsidP="00A1357E">
      <w:pPr>
        <w:widowControl/>
        <w:tabs>
          <w:tab w:val="left" w:pos="720"/>
          <w:tab w:val="left" w:pos="993"/>
        </w:tabs>
        <w:autoSpaceDE/>
        <w:autoSpaceDN/>
        <w:adjustRightInd/>
        <w:ind w:firstLine="709"/>
        <w:contextualSpacing/>
        <w:jc w:val="both"/>
        <w:outlineLvl w:val="0"/>
        <w:rPr>
          <w:b/>
          <w:sz w:val="28"/>
          <w:szCs w:val="28"/>
        </w:rPr>
      </w:pPr>
    </w:p>
    <w:p w14:paraId="5E461606" w14:textId="77777777" w:rsidR="00A1357E" w:rsidRPr="0088513E" w:rsidRDefault="00A1357E" w:rsidP="00A1357E">
      <w:pPr>
        <w:numPr>
          <w:ilvl w:val="0"/>
          <w:numId w:val="13"/>
        </w:numPr>
        <w:tabs>
          <w:tab w:val="left" w:pos="851"/>
          <w:tab w:val="left" w:pos="1134"/>
        </w:tabs>
        <w:autoSpaceDE/>
        <w:autoSpaceDN/>
        <w:adjustRightInd/>
        <w:ind w:left="0" w:firstLine="709"/>
        <w:jc w:val="both"/>
        <w:rPr>
          <w:sz w:val="28"/>
          <w:szCs w:val="28"/>
          <w:shd w:val="clear" w:color="auto" w:fill="FFFFFF"/>
        </w:rPr>
      </w:pPr>
      <w:r w:rsidRPr="0088513E">
        <w:rPr>
          <w:sz w:val="28"/>
          <w:szCs w:val="28"/>
        </w:rPr>
        <w:t xml:space="preserve">www.minfin.ru — Министерство финансов РФ </w:t>
      </w:r>
    </w:p>
    <w:p w14:paraId="41C7CC08" w14:textId="77777777" w:rsidR="00A1357E" w:rsidRPr="0088513E" w:rsidRDefault="00A1357E" w:rsidP="00A1357E">
      <w:pPr>
        <w:numPr>
          <w:ilvl w:val="0"/>
          <w:numId w:val="13"/>
        </w:numPr>
        <w:tabs>
          <w:tab w:val="left" w:pos="851"/>
          <w:tab w:val="left" w:pos="1134"/>
        </w:tabs>
        <w:autoSpaceDE/>
        <w:autoSpaceDN/>
        <w:adjustRightInd/>
        <w:ind w:left="0" w:firstLine="709"/>
        <w:jc w:val="both"/>
        <w:rPr>
          <w:sz w:val="28"/>
          <w:szCs w:val="28"/>
          <w:shd w:val="clear" w:color="auto" w:fill="FFFFFF"/>
        </w:rPr>
      </w:pPr>
      <w:r w:rsidRPr="0088513E">
        <w:rPr>
          <w:sz w:val="28"/>
          <w:szCs w:val="28"/>
        </w:rPr>
        <w:t xml:space="preserve">www.nalog.ru — Федеральная налоговая служба РФ </w:t>
      </w:r>
    </w:p>
    <w:p w14:paraId="28EB1F4E" w14:textId="77777777" w:rsidR="00A1357E" w:rsidRPr="0088513E" w:rsidRDefault="00A1357E" w:rsidP="00A1357E">
      <w:pPr>
        <w:numPr>
          <w:ilvl w:val="0"/>
          <w:numId w:val="13"/>
        </w:numPr>
        <w:tabs>
          <w:tab w:val="left" w:pos="851"/>
          <w:tab w:val="left" w:pos="1134"/>
        </w:tabs>
        <w:autoSpaceDE/>
        <w:autoSpaceDN/>
        <w:adjustRightInd/>
        <w:ind w:left="0" w:firstLine="709"/>
        <w:jc w:val="both"/>
        <w:rPr>
          <w:sz w:val="28"/>
          <w:szCs w:val="28"/>
          <w:shd w:val="clear" w:color="auto" w:fill="FFFFFF"/>
        </w:rPr>
      </w:pPr>
      <w:r w:rsidRPr="0088513E">
        <w:rPr>
          <w:sz w:val="28"/>
          <w:szCs w:val="28"/>
          <w:shd w:val="clear" w:color="auto" w:fill="FFFFFF"/>
        </w:rPr>
        <w:t>http://www.consultant.ru/ - СПС Консультант Плюс.</w:t>
      </w:r>
    </w:p>
    <w:p w14:paraId="5F1CC95A" w14:textId="77777777" w:rsidR="00A1357E" w:rsidRPr="0088513E" w:rsidRDefault="00793B83" w:rsidP="00A1357E">
      <w:pPr>
        <w:numPr>
          <w:ilvl w:val="0"/>
          <w:numId w:val="13"/>
        </w:numPr>
        <w:tabs>
          <w:tab w:val="left" w:pos="851"/>
          <w:tab w:val="left" w:pos="1134"/>
        </w:tabs>
        <w:autoSpaceDE/>
        <w:autoSpaceDN/>
        <w:adjustRightInd/>
        <w:ind w:left="0" w:firstLine="709"/>
        <w:jc w:val="both"/>
        <w:rPr>
          <w:sz w:val="28"/>
          <w:szCs w:val="28"/>
          <w:shd w:val="clear" w:color="auto" w:fill="FFFFFF"/>
        </w:rPr>
      </w:pPr>
      <w:hyperlink r:id="rId14" w:history="1">
        <w:r w:rsidR="00A1357E" w:rsidRPr="0088513E">
          <w:rPr>
            <w:sz w:val="28"/>
            <w:szCs w:val="28"/>
            <w:shd w:val="clear" w:color="auto" w:fill="FFFFFF"/>
          </w:rPr>
          <w:t>http://www/garant.ru/</w:t>
        </w:r>
      </w:hyperlink>
      <w:r w:rsidR="00A1357E" w:rsidRPr="0088513E">
        <w:rPr>
          <w:sz w:val="28"/>
          <w:szCs w:val="28"/>
          <w:shd w:val="clear" w:color="auto" w:fill="FFFFFF"/>
        </w:rPr>
        <w:t xml:space="preserve"> - СПС Гарант. </w:t>
      </w:r>
    </w:p>
    <w:p w14:paraId="6E656F9D" w14:textId="77777777" w:rsidR="00A1357E" w:rsidRPr="0088513E" w:rsidRDefault="00A1357E" w:rsidP="00A1357E">
      <w:pPr>
        <w:widowControl/>
        <w:numPr>
          <w:ilvl w:val="0"/>
          <w:numId w:val="13"/>
        </w:numPr>
        <w:tabs>
          <w:tab w:val="left" w:pos="851"/>
          <w:tab w:val="left" w:pos="1134"/>
        </w:tabs>
        <w:autoSpaceDE/>
        <w:autoSpaceDN/>
        <w:adjustRightInd/>
        <w:ind w:left="0" w:firstLine="709"/>
        <w:jc w:val="both"/>
        <w:rPr>
          <w:sz w:val="28"/>
          <w:szCs w:val="28"/>
        </w:rPr>
      </w:pPr>
      <w:r w:rsidRPr="0088513E">
        <w:rPr>
          <w:sz w:val="28"/>
          <w:szCs w:val="28"/>
        </w:rPr>
        <w:t xml:space="preserve">Электронная библиотека Финансового университета (ЭБ) http://elib.fa.ru/ (http://library.fa.ru/files/elibfa.pdf) </w:t>
      </w:r>
    </w:p>
    <w:p w14:paraId="4477C5C8" w14:textId="77777777" w:rsidR="00A1357E" w:rsidRPr="0088513E" w:rsidRDefault="00A1357E" w:rsidP="00A1357E">
      <w:pPr>
        <w:widowControl/>
        <w:numPr>
          <w:ilvl w:val="0"/>
          <w:numId w:val="13"/>
        </w:numPr>
        <w:tabs>
          <w:tab w:val="left" w:pos="851"/>
          <w:tab w:val="left" w:pos="1134"/>
        </w:tabs>
        <w:autoSpaceDE/>
        <w:autoSpaceDN/>
        <w:adjustRightInd/>
        <w:ind w:left="0" w:firstLine="709"/>
        <w:jc w:val="both"/>
        <w:rPr>
          <w:sz w:val="28"/>
          <w:szCs w:val="28"/>
        </w:rPr>
      </w:pPr>
      <w:r w:rsidRPr="0088513E">
        <w:rPr>
          <w:sz w:val="28"/>
          <w:szCs w:val="28"/>
        </w:rPr>
        <w:t xml:space="preserve">Электронно-библиотечная система BOOK.RU http://www.book.ru </w:t>
      </w:r>
    </w:p>
    <w:p w14:paraId="41EB6B4A" w14:textId="77777777" w:rsidR="00A1357E" w:rsidRPr="0088513E" w:rsidRDefault="00A1357E" w:rsidP="00A1357E">
      <w:pPr>
        <w:widowControl/>
        <w:numPr>
          <w:ilvl w:val="0"/>
          <w:numId w:val="13"/>
        </w:numPr>
        <w:tabs>
          <w:tab w:val="left" w:pos="851"/>
          <w:tab w:val="left" w:pos="1134"/>
        </w:tabs>
        <w:autoSpaceDE/>
        <w:autoSpaceDN/>
        <w:adjustRightInd/>
        <w:ind w:left="0" w:firstLine="709"/>
        <w:jc w:val="both"/>
        <w:rPr>
          <w:sz w:val="28"/>
          <w:szCs w:val="28"/>
        </w:rPr>
      </w:pPr>
      <w:r w:rsidRPr="0088513E">
        <w:rPr>
          <w:sz w:val="28"/>
          <w:szCs w:val="28"/>
        </w:rPr>
        <w:t xml:space="preserve">Электронно-библиотечная система «Университетская библиотека ОНЛАЙН» </w:t>
      </w:r>
      <w:hyperlink r:id="rId15" w:history="1">
        <w:r w:rsidRPr="0088513E">
          <w:rPr>
            <w:sz w:val="28"/>
            <w:szCs w:val="28"/>
          </w:rPr>
          <w:t>http://biblioclub.ru/</w:t>
        </w:r>
      </w:hyperlink>
    </w:p>
    <w:p w14:paraId="7F7FC35B" w14:textId="17E67F55" w:rsidR="00A1357E" w:rsidRPr="0088513E" w:rsidRDefault="00A1357E" w:rsidP="00A1357E">
      <w:pPr>
        <w:widowControl/>
        <w:numPr>
          <w:ilvl w:val="0"/>
          <w:numId w:val="13"/>
        </w:numPr>
        <w:tabs>
          <w:tab w:val="left" w:pos="851"/>
          <w:tab w:val="left" w:pos="1134"/>
        </w:tabs>
        <w:autoSpaceDE/>
        <w:autoSpaceDN/>
        <w:adjustRightInd/>
        <w:ind w:left="0" w:firstLine="709"/>
        <w:jc w:val="both"/>
        <w:rPr>
          <w:sz w:val="28"/>
          <w:szCs w:val="28"/>
        </w:rPr>
      </w:pPr>
      <w:r w:rsidRPr="0088513E">
        <w:rPr>
          <w:sz w:val="28"/>
          <w:szCs w:val="28"/>
        </w:rPr>
        <w:t xml:space="preserve">Электронно-библиотечная система </w:t>
      </w:r>
      <w:proofErr w:type="spellStart"/>
      <w:r w:rsidRPr="0088513E">
        <w:rPr>
          <w:sz w:val="28"/>
          <w:szCs w:val="28"/>
        </w:rPr>
        <w:t>Znanium</w:t>
      </w:r>
      <w:proofErr w:type="spellEnd"/>
      <w:r w:rsidR="009114B5">
        <w:rPr>
          <w:sz w:val="28"/>
          <w:szCs w:val="28"/>
        </w:rPr>
        <w:t xml:space="preserve"> </w:t>
      </w:r>
      <w:r w:rsidRPr="0088513E">
        <w:rPr>
          <w:sz w:val="28"/>
          <w:szCs w:val="28"/>
        </w:rPr>
        <w:t xml:space="preserve">http://www.znanium.com </w:t>
      </w:r>
    </w:p>
    <w:p w14:paraId="69F0CA13" w14:textId="37EEE574" w:rsidR="009114B5" w:rsidRPr="009114B5" w:rsidRDefault="00A1357E" w:rsidP="009114B5">
      <w:pPr>
        <w:widowControl/>
        <w:numPr>
          <w:ilvl w:val="0"/>
          <w:numId w:val="13"/>
        </w:numPr>
        <w:tabs>
          <w:tab w:val="left" w:pos="851"/>
          <w:tab w:val="left" w:pos="1134"/>
        </w:tabs>
        <w:autoSpaceDE/>
        <w:autoSpaceDN/>
        <w:adjustRightInd/>
        <w:ind w:left="0" w:firstLine="709"/>
        <w:jc w:val="both"/>
        <w:rPr>
          <w:sz w:val="28"/>
          <w:szCs w:val="28"/>
        </w:rPr>
      </w:pPr>
      <w:r w:rsidRPr="009114B5">
        <w:rPr>
          <w:sz w:val="28"/>
          <w:szCs w:val="28"/>
        </w:rPr>
        <w:t xml:space="preserve">Электронно-библиотечная система издательства «Лань» </w:t>
      </w:r>
      <w:hyperlink r:id="rId16" w:history="1">
        <w:r w:rsidR="009114B5" w:rsidRPr="009114B5">
          <w:rPr>
            <w:rStyle w:val="af4"/>
            <w:sz w:val="28"/>
            <w:szCs w:val="28"/>
          </w:rPr>
          <w:t>https://e.lanbook.com/</w:t>
        </w:r>
      </w:hyperlink>
    </w:p>
    <w:p w14:paraId="6C428C30" w14:textId="728D03A7" w:rsidR="004741CA" w:rsidRDefault="009114B5" w:rsidP="009114B5">
      <w:pPr>
        <w:widowControl/>
        <w:numPr>
          <w:ilvl w:val="0"/>
          <w:numId w:val="13"/>
        </w:numPr>
        <w:tabs>
          <w:tab w:val="left" w:pos="851"/>
          <w:tab w:val="left" w:pos="1134"/>
        </w:tabs>
        <w:autoSpaceDE/>
        <w:autoSpaceDN/>
        <w:adjustRightInd/>
        <w:ind w:left="0" w:firstLine="709"/>
        <w:jc w:val="both"/>
        <w:rPr>
          <w:sz w:val="28"/>
          <w:szCs w:val="28"/>
        </w:rPr>
      </w:pPr>
      <w:r w:rsidRPr="009114B5">
        <w:rPr>
          <w:sz w:val="28"/>
          <w:szCs w:val="28"/>
        </w:rPr>
        <w:t xml:space="preserve">Образовательная платформа </w:t>
      </w:r>
      <w:proofErr w:type="spellStart"/>
      <w:r w:rsidRPr="009114B5">
        <w:rPr>
          <w:sz w:val="28"/>
          <w:szCs w:val="28"/>
        </w:rPr>
        <w:t>Юрайт</w:t>
      </w:r>
      <w:proofErr w:type="spellEnd"/>
      <w:r w:rsidRPr="009114B5">
        <w:rPr>
          <w:sz w:val="28"/>
          <w:szCs w:val="28"/>
        </w:rPr>
        <w:t xml:space="preserve"> </w:t>
      </w:r>
      <w:hyperlink r:id="rId17" w:history="1">
        <w:r w:rsidRPr="008471D9">
          <w:rPr>
            <w:rStyle w:val="af4"/>
            <w:sz w:val="28"/>
            <w:szCs w:val="28"/>
          </w:rPr>
          <w:t>https://urait.ru/</w:t>
        </w:r>
      </w:hyperlink>
    </w:p>
    <w:p w14:paraId="16F18697" w14:textId="77777777" w:rsidR="009114B5" w:rsidRPr="009114B5" w:rsidRDefault="009114B5" w:rsidP="009114B5">
      <w:pPr>
        <w:widowControl/>
        <w:tabs>
          <w:tab w:val="left" w:pos="851"/>
          <w:tab w:val="left" w:pos="1134"/>
        </w:tabs>
        <w:autoSpaceDE/>
        <w:autoSpaceDN/>
        <w:adjustRightInd/>
        <w:ind w:left="709"/>
        <w:jc w:val="both"/>
        <w:rPr>
          <w:sz w:val="28"/>
          <w:szCs w:val="28"/>
        </w:rPr>
      </w:pPr>
    </w:p>
    <w:p w14:paraId="787BEDBC" w14:textId="2CAC6244" w:rsidR="00A1357E" w:rsidRDefault="00A1357E" w:rsidP="00A1357E">
      <w:pPr>
        <w:keepNext/>
        <w:ind w:firstLine="709"/>
        <w:jc w:val="both"/>
        <w:rPr>
          <w:b/>
          <w:sz w:val="28"/>
          <w:szCs w:val="28"/>
        </w:rPr>
      </w:pPr>
      <w:r w:rsidRPr="0088513E">
        <w:rPr>
          <w:b/>
          <w:sz w:val="28"/>
          <w:szCs w:val="28"/>
        </w:rPr>
        <w:t>10. Методические указания для обучающихся по освоению дисциплины</w:t>
      </w:r>
    </w:p>
    <w:p w14:paraId="455C4FFD" w14:textId="77777777" w:rsidR="00A1357E" w:rsidRDefault="00A1357E" w:rsidP="00A1357E">
      <w:pPr>
        <w:shd w:val="clear" w:color="auto" w:fill="FFFFFF"/>
        <w:autoSpaceDE/>
        <w:autoSpaceDN/>
        <w:adjustRightInd/>
        <w:ind w:firstLine="709"/>
        <w:jc w:val="both"/>
        <w:rPr>
          <w:rFonts w:eastAsia="Calibri"/>
          <w:sz w:val="28"/>
          <w:szCs w:val="28"/>
          <w:lang w:eastAsia="en-US"/>
        </w:rPr>
      </w:pPr>
      <w:r w:rsidRPr="0088513E">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w:t>
      </w:r>
      <w:proofErr w:type="spellStart"/>
      <w:r w:rsidRPr="0088513E">
        <w:rPr>
          <w:rFonts w:eastAsia="Calibri"/>
          <w:sz w:val="28"/>
          <w:szCs w:val="28"/>
          <w:lang w:eastAsia="en-US"/>
        </w:rPr>
        <w:t>универитете</w:t>
      </w:r>
      <w:proofErr w:type="spellEnd"/>
      <w:r w:rsidRPr="0088513E">
        <w:rPr>
          <w:rFonts w:eastAsia="Calibri"/>
          <w:sz w:val="28"/>
          <w:szCs w:val="28"/>
          <w:lang w:eastAsia="en-US"/>
        </w:rPr>
        <w:t xml:space="preserve">, утвержденные </w:t>
      </w:r>
      <w:r w:rsidRPr="0088513E">
        <w:rPr>
          <w:rFonts w:eastAsia="Calibri"/>
          <w:sz w:val="28"/>
          <w:szCs w:val="28"/>
          <w:lang w:eastAsia="en-US"/>
        </w:rPr>
        <w:lastRenderedPageBreak/>
        <w:t xml:space="preserve">приказом </w:t>
      </w:r>
      <w:proofErr w:type="spellStart"/>
      <w:r w:rsidRPr="0088513E">
        <w:rPr>
          <w:rFonts w:eastAsia="Calibri"/>
          <w:sz w:val="28"/>
          <w:szCs w:val="28"/>
          <w:lang w:eastAsia="en-US"/>
        </w:rPr>
        <w:t>Финуниверситета</w:t>
      </w:r>
      <w:proofErr w:type="spellEnd"/>
      <w:r w:rsidRPr="0088513E">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8513E">
        <w:rPr>
          <w:rFonts w:eastAsia="Calibri"/>
          <w:sz w:val="28"/>
          <w:szCs w:val="28"/>
          <w:lang w:eastAsia="en-US"/>
        </w:rPr>
        <w:t>Финуниверситета</w:t>
      </w:r>
      <w:proofErr w:type="spellEnd"/>
      <w:r w:rsidRPr="0088513E">
        <w:rPr>
          <w:rFonts w:eastAsia="Calibri"/>
          <w:sz w:val="28"/>
          <w:szCs w:val="28"/>
          <w:lang w:eastAsia="en-US"/>
        </w:rPr>
        <w:t xml:space="preserve">»), использовать методические рекомендации департамента. </w:t>
      </w:r>
    </w:p>
    <w:p w14:paraId="41E9E2FE" w14:textId="77777777" w:rsidR="004741CA" w:rsidRDefault="004741CA" w:rsidP="00A1357E">
      <w:pPr>
        <w:ind w:firstLine="709"/>
        <w:jc w:val="both"/>
        <w:rPr>
          <w:b/>
          <w:bCs/>
          <w:sz w:val="28"/>
          <w:szCs w:val="28"/>
        </w:rPr>
      </w:pPr>
    </w:p>
    <w:p w14:paraId="01757F25" w14:textId="549DB9B3" w:rsidR="00A1357E" w:rsidRDefault="00A1357E" w:rsidP="00A1357E">
      <w:pPr>
        <w:ind w:firstLine="709"/>
        <w:jc w:val="both"/>
        <w:rPr>
          <w:b/>
          <w:bCs/>
          <w:sz w:val="28"/>
          <w:szCs w:val="28"/>
        </w:rPr>
      </w:pPr>
      <w:r w:rsidRPr="0088513E">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Start w:id="8" w:name="_Toc531614950"/>
      <w:bookmarkStart w:id="9" w:name="_Toc531686467"/>
    </w:p>
    <w:p w14:paraId="139B66F1" w14:textId="77777777" w:rsidR="00A1357E" w:rsidRPr="0088513E" w:rsidRDefault="00A1357E" w:rsidP="00A1357E">
      <w:pPr>
        <w:ind w:firstLine="709"/>
        <w:jc w:val="both"/>
        <w:rPr>
          <w:b/>
          <w:bCs/>
          <w:sz w:val="28"/>
          <w:szCs w:val="28"/>
        </w:rPr>
      </w:pPr>
      <w:r w:rsidRPr="0088513E">
        <w:rPr>
          <w:rFonts w:eastAsia="Calibri"/>
          <w:b/>
          <w:bCs/>
          <w:kern w:val="32"/>
          <w:sz w:val="28"/>
          <w:szCs w:val="28"/>
        </w:rPr>
        <w:t>11. 1. Комплект лицензионного программного обеспечения:</w:t>
      </w:r>
      <w:bookmarkStart w:id="10" w:name="_Toc531614951"/>
      <w:bookmarkStart w:id="11" w:name="_Toc531686468"/>
      <w:bookmarkEnd w:id="8"/>
      <w:bookmarkEnd w:id="9"/>
    </w:p>
    <w:p w14:paraId="463E2759" w14:textId="77777777" w:rsidR="004741CA" w:rsidRPr="00243ACD" w:rsidRDefault="004741CA" w:rsidP="004741CA">
      <w:pPr>
        <w:shd w:val="clear" w:color="auto" w:fill="FFFFFF"/>
        <w:tabs>
          <w:tab w:val="left" w:pos="442"/>
        </w:tabs>
        <w:jc w:val="both"/>
        <w:rPr>
          <w:rFonts w:eastAsia="Calibri"/>
          <w:bCs/>
          <w:sz w:val="28"/>
          <w:szCs w:val="28"/>
        </w:rPr>
      </w:pPr>
      <w:bookmarkStart w:id="12" w:name="_Toc531614953"/>
      <w:bookmarkStart w:id="13" w:name="_Toc531686470"/>
      <w:bookmarkEnd w:id="10"/>
      <w:bookmarkEnd w:id="11"/>
      <w:r w:rsidRPr="00243ACD">
        <w:rPr>
          <w:rFonts w:eastAsia="Calibri"/>
          <w:bCs/>
          <w:sz w:val="28"/>
          <w:szCs w:val="28"/>
        </w:rPr>
        <w:t xml:space="preserve">1. </w:t>
      </w:r>
      <w:bookmarkStart w:id="14" w:name="_Toc531614952"/>
      <w:bookmarkStart w:id="15" w:name="_Toc531686469"/>
      <w:r w:rsidRPr="00243ACD">
        <w:rPr>
          <w:rFonts w:eastAsia="Calibri"/>
          <w:bCs/>
          <w:sz w:val="28"/>
          <w:szCs w:val="28"/>
        </w:rPr>
        <w:t xml:space="preserve">Компьютерные программы общего назначения </w:t>
      </w:r>
      <w:r w:rsidRPr="00243ACD">
        <w:rPr>
          <w:rFonts w:eastAsia="Calibri"/>
          <w:bCs/>
          <w:sz w:val="28"/>
          <w:szCs w:val="28"/>
          <w:lang w:val="en-US"/>
        </w:rPr>
        <w:t>Linux</w:t>
      </w:r>
      <w:r w:rsidRPr="00243ACD">
        <w:rPr>
          <w:rFonts w:eastAsia="Calibri"/>
          <w:bCs/>
          <w:sz w:val="28"/>
          <w:szCs w:val="28"/>
        </w:rPr>
        <w:t xml:space="preserve">, </w:t>
      </w:r>
      <w:proofErr w:type="spellStart"/>
      <w:r w:rsidRPr="00243ACD">
        <w:rPr>
          <w:rFonts w:eastAsia="Calibri"/>
          <w:bCs/>
          <w:sz w:val="28"/>
          <w:szCs w:val="28"/>
          <w:lang w:val="en-US"/>
        </w:rPr>
        <w:t>Libre</w:t>
      </w:r>
      <w:r w:rsidRPr="00243ACD">
        <w:rPr>
          <w:rFonts w:eastAsia="Calibri"/>
          <w:bCs/>
          <w:sz w:val="28"/>
          <w:szCs w:val="28"/>
        </w:rPr>
        <w:t>Office</w:t>
      </w:r>
      <w:proofErr w:type="spellEnd"/>
      <w:r w:rsidRPr="00243ACD">
        <w:rPr>
          <w:rFonts w:eastAsia="Calibri"/>
          <w:bCs/>
          <w:sz w:val="28"/>
          <w:szCs w:val="28"/>
        </w:rPr>
        <w:t>;</w:t>
      </w:r>
    </w:p>
    <w:p w14:paraId="597869EE" w14:textId="77777777" w:rsidR="004741CA" w:rsidRPr="00243ACD" w:rsidRDefault="004741CA" w:rsidP="004741CA">
      <w:pPr>
        <w:shd w:val="clear" w:color="auto" w:fill="FFFFFF"/>
        <w:tabs>
          <w:tab w:val="left" w:pos="442"/>
        </w:tabs>
        <w:jc w:val="both"/>
        <w:rPr>
          <w:rFonts w:eastAsia="Calibri"/>
          <w:bCs/>
          <w:sz w:val="28"/>
          <w:szCs w:val="28"/>
        </w:rPr>
      </w:pPr>
      <w:r w:rsidRPr="00243ACD">
        <w:rPr>
          <w:rFonts w:eastAsia="Calibri"/>
          <w:bCs/>
          <w:sz w:val="28"/>
          <w:szCs w:val="28"/>
        </w:rPr>
        <w:t xml:space="preserve">2. Антивирус </w:t>
      </w:r>
      <w:bookmarkEnd w:id="14"/>
      <w:bookmarkEnd w:id="15"/>
      <w:proofErr w:type="spellStart"/>
      <w:r w:rsidRPr="00243ACD">
        <w:rPr>
          <w:rFonts w:eastAsia="Calibri"/>
          <w:bCs/>
          <w:sz w:val="28"/>
          <w:szCs w:val="28"/>
        </w:rPr>
        <w:t>Kaspersky</w:t>
      </w:r>
      <w:proofErr w:type="spellEnd"/>
    </w:p>
    <w:p w14:paraId="3418F6E3" w14:textId="77777777" w:rsidR="00A1357E" w:rsidRPr="00E23B66" w:rsidRDefault="00A1357E" w:rsidP="00A1357E">
      <w:pPr>
        <w:ind w:firstLine="709"/>
        <w:jc w:val="both"/>
        <w:rPr>
          <w:b/>
          <w:sz w:val="28"/>
          <w:szCs w:val="24"/>
        </w:rPr>
      </w:pPr>
      <w:r w:rsidRPr="0088513E">
        <w:rPr>
          <w:rFonts w:eastAsia="Calibri"/>
          <w:b/>
          <w:bCs/>
          <w:kern w:val="32"/>
          <w:sz w:val="28"/>
          <w:szCs w:val="28"/>
        </w:rPr>
        <w:t>11.2. Современные профессиональные базы данных и информационные справочные системы</w:t>
      </w:r>
      <w:bookmarkEnd w:id="12"/>
      <w:bookmarkEnd w:id="13"/>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5284"/>
        <w:gridCol w:w="3800"/>
      </w:tblGrid>
      <w:tr w:rsidR="00A1357E" w:rsidRPr="00E23B66" w14:paraId="131A4F65" w14:textId="77777777" w:rsidTr="00946244">
        <w:tc>
          <w:tcPr>
            <w:tcW w:w="861" w:type="dxa"/>
            <w:vAlign w:val="center"/>
          </w:tcPr>
          <w:p w14:paraId="3CC438B5" w14:textId="77777777" w:rsidR="00A1357E" w:rsidRPr="00E23B66" w:rsidRDefault="00A1357E" w:rsidP="00946244">
            <w:pPr>
              <w:shd w:val="clear" w:color="auto" w:fill="FFFFFF"/>
              <w:jc w:val="center"/>
              <w:rPr>
                <w:color w:val="000000"/>
                <w:sz w:val="28"/>
                <w:szCs w:val="28"/>
              </w:rPr>
            </w:pPr>
            <w:r w:rsidRPr="00E23B66">
              <w:rPr>
                <w:color w:val="000000"/>
                <w:sz w:val="28"/>
                <w:szCs w:val="28"/>
              </w:rPr>
              <w:t>№п/п</w:t>
            </w:r>
          </w:p>
        </w:tc>
        <w:tc>
          <w:tcPr>
            <w:tcW w:w="5376" w:type="dxa"/>
            <w:vAlign w:val="center"/>
          </w:tcPr>
          <w:p w14:paraId="4EC05437" w14:textId="77777777" w:rsidR="00A1357E" w:rsidRPr="00E23B66" w:rsidRDefault="00A1357E" w:rsidP="00946244">
            <w:pPr>
              <w:shd w:val="clear" w:color="auto" w:fill="FFFFFF"/>
              <w:jc w:val="center"/>
              <w:rPr>
                <w:color w:val="000000"/>
                <w:sz w:val="28"/>
                <w:szCs w:val="28"/>
              </w:rPr>
            </w:pPr>
            <w:r w:rsidRPr="00E23B66">
              <w:rPr>
                <w:color w:val="000000"/>
                <w:sz w:val="28"/>
                <w:szCs w:val="28"/>
              </w:rPr>
              <w:t>Название рекомендуемых технических и компьютерных средств обучения</w:t>
            </w:r>
          </w:p>
        </w:tc>
        <w:tc>
          <w:tcPr>
            <w:tcW w:w="3866" w:type="dxa"/>
            <w:vAlign w:val="center"/>
          </w:tcPr>
          <w:p w14:paraId="436BA15D" w14:textId="77777777" w:rsidR="00A1357E" w:rsidRPr="00E23B66" w:rsidRDefault="00A1357E" w:rsidP="00946244">
            <w:pPr>
              <w:shd w:val="clear" w:color="auto" w:fill="FFFFFF"/>
              <w:jc w:val="center"/>
              <w:rPr>
                <w:color w:val="000000"/>
                <w:sz w:val="28"/>
                <w:szCs w:val="28"/>
              </w:rPr>
            </w:pPr>
            <w:r w:rsidRPr="00E23B66">
              <w:rPr>
                <w:color w:val="000000"/>
                <w:sz w:val="28"/>
                <w:szCs w:val="28"/>
              </w:rPr>
              <w:t>Наименование разделов и тем</w:t>
            </w:r>
          </w:p>
        </w:tc>
      </w:tr>
      <w:tr w:rsidR="00A1357E" w:rsidRPr="00E23B66" w14:paraId="76BA854F" w14:textId="77777777" w:rsidTr="00946244">
        <w:tc>
          <w:tcPr>
            <w:tcW w:w="861" w:type="dxa"/>
          </w:tcPr>
          <w:p w14:paraId="73648AAA" w14:textId="77777777" w:rsidR="00A1357E" w:rsidRPr="00E23B66" w:rsidRDefault="00A1357E" w:rsidP="00946244">
            <w:pPr>
              <w:shd w:val="clear" w:color="auto" w:fill="FFFFFF"/>
              <w:jc w:val="both"/>
              <w:rPr>
                <w:color w:val="000000"/>
                <w:sz w:val="28"/>
                <w:szCs w:val="28"/>
              </w:rPr>
            </w:pPr>
            <w:r w:rsidRPr="00E23B66">
              <w:rPr>
                <w:color w:val="000000"/>
                <w:sz w:val="28"/>
                <w:szCs w:val="28"/>
              </w:rPr>
              <w:t>1</w:t>
            </w:r>
          </w:p>
        </w:tc>
        <w:tc>
          <w:tcPr>
            <w:tcW w:w="5376" w:type="dxa"/>
          </w:tcPr>
          <w:p w14:paraId="732885B4" w14:textId="77777777" w:rsidR="00A1357E" w:rsidRPr="00E23B66" w:rsidRDefault="00A1357E" w:rsidP="00946244">
            <w:pPr>
              <w:shd w:val="clear" w:color="auto" w:fill="FFFFFF"/>
              <w:jc w:val="both"/>
              <w:rPr>
                <w:color w:val="000000"/>
                <w:sz w:val="28"/>
                <w:szCs w:val="28"/>
              </w:rPr>
            </w:pPr>
            <w:r w:rsidRPr="00E23B66">
              <w:rPr>
                <w:color w:val="000000"/>
                <w:sz w:val="28"/>
                <w:szCs w:val="28"/>
              </w:rPr>
              <w:t>Правовая база данных «КонсультантПлюс»</w:t>
            </w:r>
          </w:p>
        </w:tc>
        <w:tc>
          <w:tcPr>
            <w:tcW w:w="3866" w:type="dxa"/>
          </w:tcPr>
          <w:p w14:paraId="749E4499" w14:textId="77777777" w:rsidR="00A1357E" w:rsidRPr="00E23B66" w:rsidRDefault="00A1357E" w:rsidP="00946244">
            <w:pPr>
              <w:shd w:val="clear" w:color="auto" w:fill="FFFFFF"/>
              <w:jc w:val="center"/>
              <w:rPr>
                <w:sz w:val="28"/>
                <w:szCs w:val="28"/>
              </w:rPr>
            </w:pPr>
            <w:r w:rsidRPr="00E23B66">
              <w:rPr>
                <w:sz w:val="28"/>
                <w:szCs w:val="28"/>
              </w:rPr>
              <w:t>Темы 1-</w:t>
            </w:r>
            <w:r>
              <w:rPr>
                <w:sz w:val="28"/>
                <w:szCs w:val="28"/>
              </w:rPr>
              <w:t>6</w:t>
            </w:r>
          </w:p>
        </w:tc>
      </w:tr>
      <w:tr w:rsidR="00A1357E" w:rsidRPr="00E23B66" w14:paraId="36402C8B" w14:textId="77777777" w:rsidTr="00946244">
        <w:tc>
          <w:tcPr>
            <w:tcW w:w="861" w:type="dxa"/>
          </w:tcPr>
          <w:p w14:paraId="6C991EE8" w14:textId="77777777" w:rsidR="00A1357E" w:rsidRPr="00E23B66" w:rsidRDefault="00A1357E" w:rsidP="00946244">
            <w:pPr>
              <w:shd w:val="clear" w:color="auto" w:fill="FFFFFF"/>
              <w:jc w:val="both"/>
              <w:rPr>
                <w:color w:val="000000"/>
                <w:sz w:val="28"/>
                <w:szCs w:val="28"/>
              </w:rPr>
            </w:pPr>
            <w:r w:rsidRPr="00E23B66">
              <w:rPr>
                <w:color w:val="000000"/>
                <w:sz w:val="28"/>
                <w:szCs w:val="28"/>
              </w:rPr>
              <w:t>2</w:t>
            </w:r>
          </w:p>
        </w:tc>
        <w:tc>
          <w:tcPr>
            <w:tcW w:w="5376" w:type="dxa"/>
          </w:tcPr>
          <w:p w14:paraId="4943AA2F" w14:textId="77777777" w:rsidR="00A1357E" w:rsidRPr="00E23B66" w:rsidRDefault="00A1357E" w:rsidP="00946244">
            <w:pPr>
              <w:shd w:val="clear" w:color="auto" w:fill="FFFFFF"/>
              <w:jc w:val="both"/>
              <w:rPr>
                <w:color w:val="000000"/>
                <w:sz w:val="28"/>
                <w:szCs w:val="28"/>
              </w:rPr>
            </w:pPr>
            <w:r w:rsidRPr="00E23B66">
              <w:rPr>
                <w:color w:val="000000"/>
                <w:sz w:val="28"/>
                <w:szCs w:val="28"/>
              </w:rPr>
              <w:t>Справочно-правовая система «Гарант»</w:t>
            </w:r>
          </w:p>
        </w:tc>
        <w:tc>
          <w:tcPr>
            <w:tcW w:w="3866" w:type="dxa"/>
          </w:tcPr>
          <w:p w14:paraId="43E4A950" w14:textId="77777777" w:rsidR="00A1357E" w:rsidRPr="00E23B66" w:rsidRDefault="00A1357E" w:rsidP="00946244">
            <w:pPr>
              <w:jc w:val="center"/>
              <w:rPr>
                <w:rFonts w:ascii="Letter Gothic" w:hAnsi="Letter Gothic" w:cs="Arial Unicode MS"/>
                <w:sz w:val="28"/>
                <w:szCs w:val="24"/>
              </w:rPr>
            </w:pPr>
            <w:r w:rsidRPr="00E23B66">
              <w:rPr>
                <w:sz w:val="28"/>
                <w:szCs w:val="28"/>
              </w:rPr>
              <w:t>Темы 1-</w:t>
            </w:r>
            <w:r>
              <w:rPr>
                <w:sz w:val="28"/>
                <w:szCs w:val="28"/>
              </w:rPr>
              <w:t>6</w:t>
            </w:r>
          </w:p>
        </w:tc>
      </w:tr>
    </w:tbl>
    <w:p w14:paraId="56F9991A" w14:textId="6B57C6FC" w:rsidR="00A1357E" w:rsidRDefault="00A1357E" w:rsidP="00A1357E">
      <w:pPr>
        <w:suppressAutoHyphens/>
        <w:ind w:firstLine="709"/>
        <w:jc w:val="both"/>
        <w:rPr>
          <w:b/>
          <w:sz w:val="28"/>
          <w:szCs w:val="24"/>
        </w:rPr>
      </w:pPr>
      <w:r w:rsidRPr="00E23B66">
        <w:rPr>
          <w:b/>
          <w:sz w:val="28"/>
          <w:szCs w:val="24"/>
        </w:rPr>
        <w:t>11.3. Сертифицированные программные и аппаратные средства защиты информации: не предусмотрены.</w:t>
      </w:r>
    </w:p>
    <w:p w14:paraId="2179907C" w14:textId="77777777" w:rsidR="004741CA" w:rsidRDefault="004741CA" w:rsidP="00A1357E">
      <w:pPr>
        <w:suppressAutoHyphens/>
        <w:ind w:firstLine="709"/>
        <w:jc w:val="both"/>
        <w:rPr>
          <w:b/>
          <w:sz w:val="28"/>
          <w:szCs w:val="24"/>
        </w:rPr>
      </w:pPr>
    </w:p>
    <w:p w14:paraId="407354A9" w14:textId="46F06C43" w:rsidR="00A1357E" w:rsidRPr="004741CA" w:rsidRDefault="00A1357E" w:rsidP="004741CA">
      <w:pPr>
        <w:numPr>
          <w:ilvl w:val="0"/>
          <w:numId w:val="14"/>
        </w:numPr>
        <w:autoSpaceDE/>
        <w:autoSpaceDN/>
        <w:adjustRightInd/>
        <w:ind w:left="0" w:firstLine="709"/>
        <w:jc w:val="both"/>
        <w:outlineLvl w:val="0"/>
        <w:rPr>
          <w:rFonts w:eastAsiaTheme="majorEastAsia"/>
          <w:b/>
          <w:bCs/>
          <w:sz w:val="28"/>
          <w:szCs w:val="28"/>
        </w:rPr>
      </w:pPr>
      <w:bookmarkStart w:id="16" w:name="_Toc29731747"/>
      <w:r w:rsidRPr="004741CA">
        <w:rPr>
          <w:rFonts w:eastAsiaTheme="majorEastAsia"/>
          <w:b/>
          <w:bCs/>
          <w:sz w:val="28"/>
          <w:szCs w:val="28"/>
        </w:rPr>
        <w:t>Описание материально-технической базы, необходимой для осуществления образовательного процесса по дисциплине</w:t>
      </w:r>
      <w:bookmarkEnd w:id="16"/>
    </w:p>
    <w:p w14:paraId="2383A58C" w14:textId="77777777" w:rsidR="00A1357E" w:rsidRPr="00E23B66" w:rsidRDefault="00A1357E" w:rsidP="00A1357E">
      <w:pPr>
        <w:shd w:val="clear" w:color="auto" w:fill="FFFFFF"/>
        <w:ind w:firstLine="709"/>
        <w:jc w:val="both"/>
        <w:rPr>
          <w:sz w:val="28"/>
          <w:szCs w:val="28"/>
        </w:rPr>
      </w:pPr>
      <w:r w:rsidRPr="00E23B66">
        <w:rPr>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E23B66">
        <w:rPr>
          <w:sz w:val="28"/>
          <w:szCs w:val="28"/>
          <w:lang w:val="en-US"/>
        </w:rPr>
        <w:t>Internet</w:t>
      </w:r>
      <w:r w:rsidRPr="00E23B66">
        <w:rPr>
          <w:sz w:val="28"/>
          <w:szCs w:val="28"/>
        </w:rPr>
        <w:t>;</w:t>
      </w:r>
    </w:p>
    <w:p w14:paraId="0C72B0A6" w14:textId="77777777" w:rsidR="00A1357E" w:rsidRDefault="00A1357E" w:rsidP="00A1357E">
      <w:pPr>
        <w:shd w:val="clear" w:color="auto" w:fill="FFFFFF"/>
        <w:ind w:firstLine="709"/>
        <w:jc w:val="both"/>
        <w:rPr>
          <w:b/>
          <w:sz w:val="28"/>
          <w:szCs w:val="28"/>
        </w:rPr>
      </w:pPr>
      <w:r w:rsidRPr="00E23B66">
        <w:rPr>
          <w:sz w:val="28"/>
          <w:szCs w:val="28"/>
        </w:rPr>
        <w:t xml:space="preserve">2. </w:t>
      </w:r>
      <w:proofErr w:type="spellStart"/>
      <w:r w:rsidRPr="00E23B66">
        <w:rPr>
          <w:sz w:val="28"/>
          <w:szCs w:val="28"/>
        </w:rPr>
        <w:t>Skype</w:t>
      </w:r>
      <w:proofErr w:type="spellEnd"/>
      <w:r w:rsidRPr="00E23B66">
        <w:rPr>
          <w:sz w:val="28"/>
          <w:szCs w:val="28"/>
        </w:rPr>
        <w:t>, для проведения консультаций.</w:t>
      </w:r>
      <w:bookmarkStart w:id="17" w:name="_Toc486930368"/>
      <w:bookmarkEnd w:id="17"/>
    </w:p>
    <w:p w14:paraId="4D52CDBC" w14:textId="3EB3F042" w:rsidR="00713E67" w:rsidRPr="005B5A44" w:rsidRDefault="00713E67" w:rsidP="00A1357E">
      <w:pPr>
        <w:pStyle w:val="a6"/>
        <w:ind w:left="720"/>
        <w:jc w:val="center"/>
        <w:rPr>
          <w:sz w:val="24"/>
          <w:szCs w:val="24"/>
        </w:rPr>
      </w:pPr>
    </w:p>
    <w:sectPr w:rsidR="00713E67" w:rsidRPr="005B5A44" w:rsidSect="00DD3E96">
      <w:headerReference w:type="default" r:id="rId18"/>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CD89B8" w14:textId="77777777" w:rsidR="00793B83" w:rsidRDefault="00793B83" w:rsidP="00C52F7B">
      <w:r>
        <w:separator/>
      </w:r>
    </w:p>
  </w:endnote>
  <w:endnote w:type="continuationSeparator" w:id="0">
    <w:p w14:paraId="2DA92C2A" w14:textId="77777777" w:rsidR="00793B83" w:rsidRDefault="00793B83"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7F945F" w14:textId="77777777" w:rsidR="00793B83" w:rsidRDefault="00793B83" w:rsidP="00C52F7B">
      <w:r>
        <w:separator/>
      </w:r>
    </w:p>
  </w:footnote>
  <w:footnote w:type="continuationSeparator" w:id="0">
    <w:p w14:paraId="271A2F8E" w14:textId="77777777" w:rsidR="00793B83" w:rsidRDefault="00793B83"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456050"/>
      <w:docPartObj>
        <w:docPartGallery w:val="Page Numbers (Top of Page)"/>
        <w:docPartUnique/>
      </w:docPartObj>
    </w:sdtPr>
    <w:sdtEndPr/>
    <w:sdtContent>
      <w:p w14:paraId="2DA08918" w14:textId="259DCB77" w:rsidR="00946244" w:rsidRDefault="00946244">
        <w:pPr>
          <w:pStyle w:val="ad"/>
          <w:jc w:val="center"/>
        </w:pPr>
        <w:r>
          <w:fldChar w:fldCharType="begin"/>
        </w:r>
        <w:r>
          <w:instrText>PAGE   \* MERGEFORMAT</w:instrText>
        </w:r>
        <w:r>
          <w:fldChar w:fldCharType="separate"/>
        </w:r>
        <w:r w:rsidR="009231C4">
          <w:rPr>
            <w:noProof/>
          </w:rPr>
          <w:t>4</w:t>
        </w:r>
        <w:r>
          <w:fldChar w:fldCharType="end"/>
        </w:r>
      </w:p>
    </w:sdtContent>
  </w:sdt>
  <w:p w14:paraId="02B82B33" w14:textId="77777777" w:rsidR="00946244" w:rsidRDefault="00946244">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C46C2E"/>
    <w:multiLevelType w:val="hybridMultilevel"/>
    <w:tmpl w:val="CE727F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0256CA"/>
    <w:multiLevelType w:val="multilevel"/>
    <w:tmpl w:val="9282EC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EAC0111"/>
    <w:multiLevelType w:val="hybridMultilevel"/>
    <w:tmpl w:val="8E58289E"/>
    <w:lvl w:ilvl="0" w:tplc="B6F087EE">
      <w:start w:val="1"/>
      <w:numFmt w:val="decimal"/>
      <w:lvlText w:val="%1."/>
      <w:lvlJc w:val="left"/>
      <w:pPr>
        <w:ind w:left="1069" w:hanging="360"/>
      </w:pPr>
      <w:rPr>
        <w:rFonts w:hint="default"/>
        <w:color w:val="auto"/>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88257D5"/>
    <w:multiLevelType w:val="multilevel"/>
    <w:tmpl w:val="1E94550A"/>
    <w:lvl w:ilvl="0">
      <w:start w:val="1"/>
      <w:numFmt w:val="decimal"/>
      <w:lvlText w:val="%1."/>
      <w:lvlJc w:val="left"/>
      <w:pPr>
        <w:ind w:left="720" w:hanging="360"/>
      </w:p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5" w15:restartNumberingAfterBreak="0">
    <w:nsid w:val="269C710D"/>
    <w:multiLevelType w:val="multilevel"/>
    <w:tmpl w:val="B5503F50"/>
    <w:lvl w:ilvl="0">
      <w:start w:val="12"/>
      <w:numFmt w:val="decimal"/>
      <w:lvlText w:val="%1."/>
      <w:lvlJc w:val="left"/>
      <w:pPr>
        <w:ind w:left="928" w:hanging="360"/>
      </w:pPr>
      <w:rPr>
        <w:rFonts w:hint="default"/>
        <w:b/>
        <w:i w:val="0"/>
        <w:sz w:val="28"/>
        <w:szCs w:val="28"/>
        <w:u w:val="none"/>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6"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D1712EA"/>
    <w:multiLevelType w:val="hybridMultilevel"/>
    <w:tmpl w:val="C3041F08"/>
    <w:lvl w:ilvl="0" w:tplc="D2967C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E3F3E53"/>
    <w:multiLevelType w:val="hybridMultilevel"/>
    <w:tmpl w:val="84041E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F6410CE"/>
    <w:multiLevelType w:val="hybridMultilevel"/>
    <w:tmpl w:val="CE727F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5864A20"/>
    <w:multiLevelType w:val="hybridMultilevel"/>
    <w:tmpl w:val="F4DE7136"/>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62AD4014"/>
    <w:multiLevelType w:val="hybridMultilevel"/>
    <w:tmpl w:val="7C3ED968"/>
    <w:lvl w:ilvl="0" w:tplc="6A409924">
      <w:start w:val="2"/>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15:restartNumberingAfterBreak="0">
    <w:nsid w:val="63824B99"/>
    <w:multiLevelType w:val="hybridMultilevel"/>
    <w:tmpl w:val="D78C91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43752FA"/>
    <w:multiLevelType w:val="hybridMultilevel"/>
    <w:tmpl w:val="23921A5E"/>
    <w:lvl w:ilvl="0" w:tplc="6B9013F4">
      <w:start w:val="1"/>
      <w:numFmt w:val="decimal"/>
      <w:lvlText w:val="%1."/>
      <w:lvlJc w:val="left"/>
      <w:pPr>
        <w:ind w:left="30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CB81489"/>
    <w:multiLevelType w:val="multilevel"/>
    <w:tmpl w:val="258A7F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7"/>
  </w:num>
  <w:num w:numId="4">
    <w:abstractNumId w:val="6"/>
  </w:num>
  <w:num w:numId="5">
    <w:abstractNumId w:val="17"/>
  </w:num>
  <w:num w:numId="6">
    <w:abstractNumId w:val="16"/>
  </w:num>
  <w:num w:numId="7">
    <w:abstractNumId w:val="2"/>
  </w:num>
  <w:num w:numId="8">
    <w:abstractNumId w:val="14"/>
  </w:num>
  <w:num w:numId="9">
    <w:abstractNumId w:val="11"/>
  </w:num>
  <w:num w:numId="10">
    <w:abstractNumId w:val="1"/>
  </w:num>
  <w:num w:numId="11">
    <w:abstractNumId w:val="13"/>
  </w:num>
  <w:num w:numId="12">
    <w:abstractNumId w:val="4"/>
  </w:num>
  <w:num w:numId="13">
    <w:abstractNumId w:val="15"/>
  </w:num>
  <w:num w:numId="14">
    <w:abstractNumId w:val="5"/>
  </w:num>
  <w:num w:numId="15">
    <w:abstractNumId w:val="3"/>
  </w:num>
  <w:num w:numId="16">
    <w:abstractNumId w:val="8"/>
  </w:num>
  <w:num w:numId="17">
    <w:abstractNumId w:val="12"/>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28E6"/>
    <w:rsid w:val="000032F1"/>
    <w:rsid w:val="00003954"/>
    <w:rsid w:val="000054C1"/>
    <w:rsid w:val="000102D3"/>
    <w:rsid w:val="000110D7"/>
    <w:rsid w:val="00020114"/>
    <w:rsid w:val="000218DE"/>
    <w:rsid w:val="000246A3"/>
    <w:rsid w:val="00024EEA"/>
    <w:rsid w:val="00026E9C"/>
    <w:rsid w:val="000307CC"/>
    <w:rsid w:val="00040937"/>
    <w:rsid w:val="00043D7D"/>
    <w:rsid w:val="000460EA"/>
    <w:rsid w:val="00047134"/>
    <w:rsid w:val="00047C02"/>
    <w:rsid w:val="00056998"/>
    <w:rsid w:val="000742E0"/>
    <w:rsid w:val="00075A1A"/>
    <w:rsid w:val="00080232"/>
    <w:rsid w:val="00081564"/>
    <w:rsid w:val="0008173A"/>
    <w:rsid w:val="000932A8"/>
    <w:rsid w:val="000948DB"/>
    <w:rsid w:val="000952AF"/>
    <w:rsid w:val="000979E4"/>
    <w:rsid w:val="000A2CCD"/>
    <w:rsid w:val="000A61F1"/>
    <w:rsid w:val="000B212F"/>
    <w:rsid w:val="000B77BA"/>
    <w:rsid w:val="000C1AFD"/>
    <w:rsid w:val="000C534D"/>
    <w:rsid w:val="000C5D47"/>
    <w:rsid w:val="000D1088"/>
    <w:rsid w:val="000D2EC5"/>
    <w:rsid w:val="000E31BA"/>
    <w:rsid w:val="000F4243"/>
    <w:rsid w:val="000F69A4"/>
    <w:rsid w:val="000F6B67"/>
    <w:rsid w:val="001034C8"/>
    <w:rsid w:val="00103D5A"/>
    <w:rsid w:val="00103F59"/>
    <w:rsid w:val="001065DB"/>
    <w:rsid w:val="001074EA"/>
    <w:rsid w:val="00110B7D"/>
    <w:rsid w:val="00110F5C"/>
    <w:rsid w:val="00114EAC"/>
    <w:rsid w:val="00121560"/>
    <w:rsid w:val="00136583"/>
    <w:rsid w:val="00141137"/>
    <w:rsid w:val="00145199"/>
    <w:rsid w:val="00152E20"/>
    <w:rsid w:val="00153077"/>
    <w:rsid w:val="0015428F"/>
    <w:rsid w:val="00154E2E"/>
    <w:rsid w:val="00155216"/>
    <w:rsid w:val="001624A8"/>
    <w:rsid w:val="00165271"/>
    <w:rsid w:val="00167315"/>
    <w:rsid w:val="00167D4C"/>
    <w:rsid w:val="00167F51"/>
    <w:rsid w:val="00170F5B"/>
    <w:rsid w:val="001753A5"/>
    <w:rsid w:val="00183B21"/>
    <w:rsid w:val="00186288"/>
    <w:rsid w:val="00186A69"/>
    <w:rsid w:val="00187EA4"/>
    <w:rsid w:val="00191D66"/>
    <w:rsid w:val="0019486A"/>
    <w:rsid w:val="00196416"/>
    <w:rsid w:val="001A5DD0"/>
    <w:rsid w:val="001B4AEC"/>
    <w:rsid w:val="001B4C63"/>
    <w:rsid w:val="001B5AFF"/>
    <w:rsid w:val="001C5D94"/>
    <w:rsid w:val="001D2169"/>
    <w:rsid w:val="001D5711"/>
    <w:rsid w:val="001E1C08"/>
    <w:rsid w:val="001F16B2"/>
    <w:rsid w:val="0020777C"/>
    <w:rsid w:val="0021083E"/>
    <w:rsid w:val="002110E8"/>
    <w:rsid w:val="00222DB5"/>
    <w:rsid w:val="00226A1D"/>
    <w:rsid w:val="00227F6A"/>
    <w:rsid w:val="0023630A"/>
    <w:rsid w:val="002450C3"/>
    <w:rsid w:val="00245B49"/>
    <w:rsid w:val="0025075A"/>
    <w:rsid w:val="00251CC2"/>
    <w:rsid w:val="00251E74"/>
    <w:rsid w:val="002569F8"/>
    <w:rsid w:val="00256DF1"/>
    <w:rsid w:val="00256F66"/>
    <w:rsid w:val="00257966"/>
    <w:rsid w:val="00261057"/>
    <w:rsid w:val="00265C02"/>
    <w:rsid w:val="00272AE2"/>
    <w:rsid w:val="00284DCB"/>
    <w:rsid w:val="00286D22"/>
    <w:rsid w:val="00293EFF"/>
    <w:rsid w:val="00295B6A"/>
    <w:rsid w:val="002A2809"/>
    <w:rsid w:val="002A39A6"/>
    <w:rsid w:val="002A481B"/>
    <w:rsid w:val="002B003B"/>
    <w:rsid w:val="002B020D"/>
    <w:rsid w:val="002B17C4"/>
    <w:rsid w:val="002B55DE"/>
    <w:rsid w:val="002B5680"/>
    <w:rsid w:val="002B7698"/>
    <w:rsid w:val="002C2C96"/>
    <w:rsid w:val="002C3B47"/>
    <w:rsid w:val="002C646B"/>
    <w:rsid w:val="002D06D6"/>
    <w:rsid w:val="002D0F8F"/>
    <w:rsid w:val="002D5BCA"/>
    <w:rsid w:val="002D6170"/>
    <w:rsid w:val="002D786A"/>
    <w:rsid w:val="002D7F79"/>
    <w:rsid w:val="002E01B0"/>
    <w:rsid w:val="002E02AB"/>
    <w:rsid w:val="002E11C9"/>
    <w:rsid w:val="002E21B7"/>
    <w:rsid w:val="002E4576"/>
    <w:rsid w:val="002E7D40"/>
    <w:rsid w:val="00311A81"/>
    <w:rsid w:val="003136F6"/>
    <w:rsid w:val="00316433"/>
    <w:rsid w:val="00325C45"/>
    <w:rsid w:val="00332E79"/>
    <w:rsid w:val="00334DFE"/>
    <w:rsid w:val="00342385"/>
    <w:rsid w:val="003439F5"/>
    <w:rsid w:val="00345DD0"/>
    <w:rsid w:val="0034699C"/>
    <w:rsid w:val="00347E9A"/>
    <w:rsid w:val="0035211C"/>
    <w:rsid w:val="00355CF5"/>
    <w:rsid w:val="003576F1"/>
    <w:rsid w:val="00361002"/>
    <w:rsid w:val="00363A41"/>
    <w:rsid w:val="00373FD2"/>
    <w:rsid w:val="003761B6"/>
    <w:rsid w:val="00381B06"/>
    <w:rsid w:val="00383417"/>
    <w:rsid w:val="00385C43"/>
    <w:rsid w:val="003904AF"/>
    <w:rsid w:val="003971AB"/>
    <w:rsid w:val="0039743F"/>
    <w:rsid w:val="003A0414"/>
    <w:rsid w:val="003A61C5"/>
    <w:rsid w:val="003B1458"/>
    <w:rsid w:val="003B3E33"/>
    <w:rsid w:val="003B7068"/>
    <w:rsid w:val="003B77C2"/>
    <w:rsid w:val="003C2C0D"/>
    <w:rsid w:val="003C4AD9"/>
    <w:rsid w:val="003C52D1"/>
    <w:rsid w:val="003D03AC"/>
    <w:rsid w:val="003D376D"/>
    <w:rsid w:val="003E0B04"/>
    <w:rsid w:val="003E6BA6"/>
    <w:rsid w:val="003F1F40"/>
    <w:rsid w:val="003F71E6"/>
    <w:rsid w:val="00400154"/>
    <w:rsid w:val="00410103"/>
    <w:rsid w:val="00411845"/>
    <w:rsid w:val="00415D9A"/>
    <w:rsid w:val="00422104"/>
    <w:rsid w:val="004274D7"/>
    <w:rsid w:val="00432FEA"/>
    <w:rsid w:val="00434E67"/>
    <w:rsid w:val="004403AF"/>
    <w:rsid w:val="00450762"/>
    <w:rsid w:val="00452334"/>
    <w:rsid w:val="00466D91"/>
    <w:rsid w:val="004741CA"/>
    <w:rsid w:val="00475DE5"/>
    <w:rsid w:val="00483161"/>
    <w:rsid w:val="00483A48"/>
    <w:rsid w:val="004915BD"/>
    <w:rsid w:val="00496846"/>
    <w:rsid w:val="004B1870"/>
    <w:rsid w:val="004B4BFE"/>
    <w:rsid w:val="004E3DDF"/>
    <w:rsid w:val="004E443D"/>
    <w:rsid w:val="004E4737"/>
    <w:rsid w:val="004E6E94"/>
    <w:rsid w:val="004F5D8F"/>
    <w:rsid w:val="0050100C"/>
    <w:rsid w:val="005019CD"/>
    <w:rsid w:val="00501B46"/>
    <w:rsid w:val="00503826"/>
    <w:rsid w:val="00504556"/>
    <w:rsid w:val="00504BDE"/>
    <w:rsid w:val="00507A3A"/>
    <w:rsid w:val="00513259"/>
    <w:rsid w:val="00513B4C"/>
    <w:rsid w:val="00516599"/>
    <w:rsid w:val="00520388"/>
    <w:rsid w:val="00520A0C"/>
    <w:rsid w:val="005228A4"/>
    <w:rsid w:val="00524846"/>
    <w:rsid w:val="0052632F"/>
    <w:rsid w:val="0052666D"/>
    <w:rsid w:val="00526E92"/>
    <w:rsid w:val="005370A7"/>
    <w:rsid w:val="005423CB"/>
    <w:rsid w:val="00543A77"/>
    <w:rsid w:val="005532E3"/>
    <w:rsid w:val="00555ABF"/>
    <w:rsid w:val="00562343"/>
    <w:rsid w:val="0057189E"/>
    <w:rsid w:val="00577CE4"/>
    <w:rsid w:val="0059504A"/>
    <w:rsid w:val="00596CE9"/>
    <w:rsid w:val="005A0208"/>
    <w:rsid w:val="005B03DE"/>
    <w:rsid w:val="005B5A44"/>
    <w:rsid w:val="005C31BB"/>
    <w:rsid w:val="005D03A1"/>
    <w:rsid w:val="005D21FE"/>
    <w:rsid w:val="005D36BA"/>
    <w:rsid w:val="005D61A1"/>
    <w:rsid w:val="005E0BE3"/>
    <w:rsid w:val="005E46AA"/>
    <w:rsid w:val="005E4BC6"/>
    <w:rsid w:val="005E566C"/>
    <w:rsid w:val="005E5A3B"/>
    <w:rsid w:val="005F49FA"/>
    <w:rsid w:val="00602300"/>
    <w:rsid w:val="00602C9C"/>
    <w:rsid w:val="00606047"/>
    <w:rsid w:val="00607EFB"/>
    <w:rsid w:val="006212FE"/>
    <w:rsid w:val="0062422A"/>
    <w:rsid w:val="0062424B"/>
    <w:rsid w:val="0063503E"/>
    <w:rsid w:val="006419C6"/>
    <w:rsid w:val="00642CB5"/>
    <w:rsid w:val="006435B4"/>
    <w:rsid w:val="00643D4B"/>
    <w:rsid w:val="00651E82"/>
    <w:rsid w:val="0065286A"/>
    <w:rsid w:val="00653666"/>
    <w:rsid w:val="00654150"/>
    <w:rsid w:val="0066171B"/>
    <w:rsid w:val="00667342"/>
    <w:rsid w:val="00672880"/>
    <w:rsid w:val="00672DE8"/>
    <w:rsid w:val="0068152F"/>
    <w:rsid w:val="006A1858"/>
    <w:rsid w:val="006A19CC"/>
    <w:rsid w:val="006A2253"/>
    <w:rsid w:val="006A2970"/>
    <w:rsid w:val="006A39A3"/>
    <w:rsid w:val="006B3C5B"/>
    <w:rsid w:val="006B5B4D"/>
    <w:rsid w:val="006C2E42"/>
    <w:rsid w:val="006D1A6A"/>
    <w:rsid w:val="006D2028"/>
    <w:rsid w:val="006D27FF"/>
    <w:rsid w:val="006D6D2D"/>
    <w:rsid w:val="006E12A8"/>
    <w:rsid w:val="006F601F"/>
    <w:rsid w:val="006F780B"/>
    <w:rsid w:val="007022C3"/>
    <w:rsid w:val="007130E6"/>
    <w:rsid w:val="00713E67"/>
    <w:rsid w:val="00714EC8"/>
    <w:rsid w:val="00714EF4"/>
    <w:rsid w:val="00715F8B"/>
    <w:rsid w:val="00722EE9"/>
    <w:rsid w:val="00723437"/>
    <w:rsid w:val="00724F1D"/>
    <w:rsid w:val="00741CBE"/>
    <w:rsid w:val="007425EF"/>
    <w:rsid w:val="007455EF"/>
    <w:rsid w:val="00747457"/>
    <w:rsid w:val="00750BF5"/>
    <w:rsid w:val="00753CAB"/>
    <w:rsid w:val="00757EEE"/>
    <w:rsid w:val="007603CA"/>
    <w:rsid w:val="00765419"/>
    <w:rsid w:val="00766B13"/>
    <w:rsid w:val="00767D96"/>
    <w:rsid w:val="0077515C"/>
    <w:rsid w:val="00776559"/>
    <w:rsid w:val="00781A43"/>
    <w:rsid w:val="0078522F"/>
    <w:rsid w:val="007904FC"/>
    <w:rsid w:val="00790521"/>
    <w:rsid w:val="0079239F"/>
    <w:rsid w:val="00793B83"/>
    <w:rsid w:val="007A2C24"/>
    <w:rsid w:val="007A48AE"/>
    <w:rsid w:val="007A5CA7"/>
    <w:rsid w:val="007A717C"/>
    <w:rsid w:val="007A77D0"/>
    <w:rsid w:val="007B275D"/>
    <w:rsid w:val="007C216C"/>
    <w:rsid w:val="007C279D"/>
    <w:rsid w:val="007C6006"/>
    <w:rsid w:val="007C76B2"/>
    <w:rsid w:val="007D0069"/>
    <w:rsid w:val="007D2EFA"/>
    <w:rsid w:val="007D317B"/>
    <w:rsid w:val="007D475C"/>
    <w:rsid w:val="007D487D"/>
    <w:rsid w:val="007D4FAA"/>
    <w:rsid w:val="007D6C34"/>
    <w:rsid w:val="007E18A8"/>
    <w:rsid w:val="007E3FEC"/>
    <w:rsid w:val="007E5A9E"/>
    <w:rsid w:val="007E6680"/>
    <w:rsid w:val="007F43B0"/>
    <w:rsid w:val="007F76D4"/>
    <w:rsid w:val="007F77E1"/>
    <w:rsid w:val="0080014F"/>
    <w:rsid w:val="008001F1"/>
    <w:rsid w:val="00800257"/>
    <w:rsid w:val="00800900"/>
    <w:rsid w:val="008072D6"/>
    <w:rsid w:val="00807654"/>
    <w:rsid w:val="00810918"/>
    <w:rsid w:val="00812C5C"/>
    <w:rsid w:val="00830003"/>
    <w:rsid w:val="0083365F"/>
    <w:rsid w:val="00837B9E"/>
    <w:rsid w:val="00843916"/>
    <w:rsid w:val="0084556F"/>
    <w:rsid w:val="00846604"/>
    <w:rsid w:val="00850AFD"/>
    <w:rsid w:val="008527A4"/>
    <w:rsid w:val="00854C13"/>
    <w:rsid w:val="008569A9"/>
    <w:rsid w:val="00861DB9"/>
    <w:rsid w:val="00862509"/>
    <w:rsid w:val="00863BC7"/>
    <w:rsid w:val="008657E8"/>
    <w:rsid w:val="008662F9"/>
    <w:rsid w:val="00876D93"/>
    <w:rsid w:val="008809B1"/>
    <w:rsid w:val="0088214D"/>
    <w:rsid w:val="0088321E"/>
    <w:rsid w:val="0088622F"/>
    <w:rsid w:val="008863B4"/>
    <w:rsid w:val="00886470"/>
    <w:rsid w:val="008879AA"/>
    <w:rsid w:val="00890E00"/>
    <w:rsid w:val="00891945"/>
    <w:rsid w:val="0089306C"/>
    <w:rsid w:val="00893908"/>
    <w:rsid w:val="00895124"/>
    <w:rsid w:val="008A6537"/>
    <w:rsid w:val="008B21F1"/>
    <w:rsid w:val="008B578E"/>
    <w:rsid w:val="008C22B4"/>
    <w:rsid w:val="008C5DF1"/>
    <w:rsid w:val="008C7BCC"/>
    <w:rsid w:val="008D0868"/>
    <w:rsid w:val="008D6227"/>
    <w:rsid w:val="008D6965"/>
    <w:rsid w:val="008D7C13"/>
    <w:rsid w:val="008E474C"/>
    <w:rsid w:val="008E5DB9"/>
    <w:rsid w:val="008F0FA2"/>
    <w:rsid w:val="00900B00"/>
    <w:rsid w:val="00901E20"/>
    <w:rsid w:val="0090565A"/>
    <w:rsid w:val="00906432"/>
    <w:rsid w:val="00907AFF"/>
    <w:rsid w:val="00910BE5"/>
    <w:rsid w:val="009114B5"/>
    <w:rsid w:val="00912E9C"/>
    <w:rsid w:val="00916C16"/>
    <w:rsid w:val="009231C4"/>
    <w:rsid w:val="00926AB3"/>
    <w:rsid w:val="009316BA"/>
    <w:rsid w:val="00932FCE"/>
    <w:rsid w:val="0093509E"/>
    <w:rsid w:val="00935105"/>
    <w:rsid w:val="00936571"/>
    <w:rsid w:val="0093660A"/>
    <w:rsid w:val="00942E69"/>
    <w:rsid w:val="00945255"/>
    <w:rsid w:val="00945842"/>
    <w:rsid w:val="00946244"/>
    <w:rsid w:val="00951000"/>
    <w:rsid w:val="009516B6"/>
    <w:rsid w:val="00954C11"/>
    <w:rsid w:val="00956A09"/>
    <w:rsid w:val="0096418C"/>
    <w:rsid w:val="009653DD"/>
    <w:rsid w:val="009673A8"/>
    <w:rsid w:val="00975554"/>
    <w:rsid w:val="00975F7D"/>
    <w:rsid w:val="00977005"/>
    <w:rsid w:val="00977A12"/>
    <w:rsid w:val="00984A24"/>
    <w:rsid w:val="0099239A"/>
    <w:rsid w:val="009A13B4"/>
    <w:rsid w:val="009A2876"/>
    <w:rsid w:val="009A2B87"/>
    <w:rsid w:val="009A75DD"/>
    <w:rsid w:val="009B00E1"/>
    <w:rsid w:val="009B08B2"/>
    <w:rsid w:val="009B4E49"/>
    <w:rsid w:val="009B68B4"/>
    <w:rsid w:val="009B6F7E"/>
    <w:rsid w:val="009C085C"/>
    <w:rsid w:val="009C22D2"/>
    <w:rsid w:val="009C2B07"/>
    <w:rsid w:val="009C423E"/>
    <w:rsid w:val="009C440A"/>
    <w:rsid w:val="009C4968"/>
    <w:rsid w:val="009D1E84"/>
    <w:rsid w:val="009D34EE"/>
    <w:rsid w:val="009E487B"/>
    <w:rsid w:val="009F06C3"/>
    <w:rsid w:val="009F113E"/>
    <w:rsid w:val="009F685D"/>
    <w:rsid w:val="009F73CE"/>
    <w:rsid w:val="00A01D4A"/>
    <w:rsid w:val="00A02793"/>
    <w:rsid w:val="00A0455B"/>
    <w:rsid w:val="00A06B6F"/>
    <w:rsid w:val="00A1357E"/>
    <w:rsid w:val="00A23C4D"/>
    <w:rsid w:val="00A240FC"/>
    <w:rsid w:val="00A24296"/>
    <w:rsid w:val="00A2699E"/>
    <w:rsid w:val="00A2751F"/>
    <w:rsid w:val="00A3000F"/>
    <w:rsid w:val="00A36257"/>
    <w:rsid w:val="00A42670"/>
    <w:rsid w:val="00A42C8A"/>
    <w:rsid w:val="00A42EEC"/>
    <w:rsid w:val="00A4313A"/>
    <w:rsid w:val="00A455C3"/>
    <w:rsid w:val="00A60065"/>
    <w:rsid w:val="00A61C05"/>
    <w:rsid w:val="00A70D37"/>
    <w:rsid w:val="00A7400F"/>
    <w:rsid w:val="00A76B1C"/>
    <w:rsid w:val="00A812D5"/>
    <w:rsid w:val="00A81DE4"/>
    <w:rsid w:val="00A83CCE"/>
    <w:rsid w:val="00A95021"/>
    <w:rsid w:val="00AA765D"/>
    <w:rsid w:val="00AB000F"/>
    <w:rsid w:val="00AB1728"/>
    <w:rsid w:val="00AB7DA0"/>
    <w:rsid w:val="00AC7914"/>
    <w:rsid w:val="00AE0232"/>
    <w:rsid w:val="00AE5228"/>
    <w:rsid w:val="00AF0C4B"/>
    <w:rsid w:val="00AF2B49"/>
    <w:rsid w:val="00B231C8"/>
    <w:rsid w:val="00B25797"/>
    <w:rsid w:val="00B35E8C"/>
    <w:rsid w:val="00B44E7C"/>
    <w:rsid w:val="00B467AA"/>
    <w:rsid w:val="00B51EFD"/>
    <w:rsid w:val="00B528C8"/>
    <w:rsid w:val="00B53D40"/>
    <w:rsid w:val="00B55859"/>
    <w:rsid w:val="00B60A44"/>
    <w:rsid w:val="00B60EE8"/>
    <w:rsid w:val="00B66A34"/>
    <w:rsid w:val="00B76027"/>
    <w:rsid w:val="00B768A2"/>
    <w:rsid w:val="00B86F1B"/>
    <w:rsid w:val="00B93EF4"/>
    <w:rsid w:val="00B962C7"/>
    <w:rsid w:val="00B96776"/>
    <w:rsid w:val="00B975E3"/>
    <w:rsid w:val="00B977EC"/>
    <w:rsid w:val="00BA5E3A"/>
    <w:rsid w:val="00BA6D16"/>
    <w:rsid w:val="00BB2DC8"/>
    <w:rsid w:val="00BB43B1"/>
    <w:rsid w:val="00BB43EF"/>
    <w:rsid w:val="00BB53C8"/>
    <w:rsid w:val="00BC03D6"/>
    <w:rsid w:val="00BC1293"/>
    <w:rsid w:val="00BC43CA"/>
    <w:rsid w:val="00BC6C5A"/>
    <w:rsid w:val="00BD3969"/>
    <w:rsid w:val="00BD451C"/>
    <w:rsid w:val="00BD4E47"/>
    <w:rsid w:val="00BE4FA1"/>
    <w:rsid w:val="00BE53A3"/>
    <w:rsid w:val="00BE6FCB"/>
    <w:rsid w:val="00BE7E5E"/>
    <w:rsid w:val="00BF3C9C"/>
    <w:rsid w:val="00BF42A5"/>
    <w:rsid w:val="00C00C50"/>
    <w:rsid w:val="00C035EE"/>
    <w:rsid w:val="00C1188C"/>
    <w:rsid w:val="00C17D12"/>
    <w:rsid w:val="00C24E2A"/>
    <w:rsid w:val="00C318A4"/>
    <w:rsid w:val="00C4231B"/>
    <w:rsid w:val="00C4513E"/>
    <w:rsid w:val="00C4697F"/>
    <w:rsid w:val="00C52F7B"/>
    <w:rsid w:val="00C53FC7"/>
    <w:rsid w:val="00C545E0"/>
    <w:rsid w:val="00C5497D"/>
    <w:rsid w:val="00C60475"/>
    <w:rsid w:val="00C63B2E"/>
    <w:rsid w:val="00C6708C"/>
    <w:rsid w:val="00C74FA8"/>
    <w:rsid w:val="00C82C41"/>
    <w:rsid w:val="00C839E4"/>
    <w:rsid w:val="00C92421"/>
    <w:rsid w:val="00C94A6F"/>
    <w:rsid w:val="00CA315F"/>
    <w:rsid w:val="00CB2E14"/>
    <w:rsid w:val="00CC2D4F"/>
    <w:rsid w:val="00CC5351"/>
    <w:rsid w:val="00CD1DDC"/>
    <w:rsid w:val="00CD275A"/>
    <w:rsid w:val="00CD6F6E"/>
    <w:rsid w:val="00CE1166"/>
    <w:rsid w:val="00CE4035"/>
    <w:rsid w:val="00CE6D73"/>
    <w:rsid w:val="00CF548F"/>
    <w:rsid w:val="00CF5CA9"/>
    <w:rsid w:val="00CF5E69"/>
    <w:rsid w:val="00D0048E"/>
    <w:rsid w:val="00D01CF6"/>
    <w:rsid w:val="00D04FF5"/>
    <w:rsid w:val="00D13EF2"/>
    <w:rsid w:val="00D14E52"/>
    <w:rsid w:val="00D160AD"/>
    <w:rsid w:val="00D17205"/>
    <w:rsid w:val="00D17AB0"/>
    <w:rsid w:val="00D23528"/>
    <w:rsid w:val="00D33A96"/>
    <w:rsid w:val="00D34CB9"/>
    <w:rsid w:val="00D4215E"/>
    <w:rsid w:val="00D42298"/>
    <w:rsid w:val="00D42A41"/>
    <w:rsid w:val="00D46DC5"/>
    <w:rsid w:val="00D577C3"/>
    <w:rsid w:val="00D60BBC"/>
    <w:rsid w:val="00D6677C"/>
    <w:rsid w:val="00D67E34"/>
    <w:rsid w:val="00D763C2"/>
    <w:rsid w:val="00D770CE"/>
    <w:rsid w:val="00D81EDB"/>
    <w:rsid w:val="00D9644F"/>
    <w:rsid w:val="00D97927"/>
    <w:rsid w:val="00DA4889"/>
    <w:rsid w:val="00DA6111"/>
    <w:rsid w:val="00DA6F02"/>
    <w:rsid w:val="00DB4F7F"/>
    <w:rsid w:val="00DC03DA"/>
    <w:rsid w:val="00DC2DCB"/>
    <w:rsid w:val="00DD114F"/>
    <w:rsid w:val="00DD3E96"/>
    <w:rsid w:val="00DE299F"/>
    <w:rsid w:val="00DE2E70"/>
    <w:rsid w:val="00DF2237"/>
    <w:rsid w:val="00DF325C"/>
    <w:rsid w:val="00E000BB"/>
    <w:rsid w:val="00E00BE6"/>
    <w:rsid w:val="00E015D1"/>
    <w:rsid w:val="00E03A50"/>
    <w:rsid w:val="00E12DC1"/>
    <w:rsid w:val="00E142A0"/>
    <w:rsid w:val="00E14A5B"/>
    <w:rsid w:val="00E2308C"/>
    <w:rsid w:val="00E330E8"/>
    <w:rsid w:val="00E355B9"/>
    <w:rsid w:val="00E3710A"/>
    <w:rsid w:val="00E40959"/>
    <w:rsid w:val="00E435E8"/>
    <w:rsid w:val="00E46082"/>
    <w:rsid w:val="00E465B8"/>
    <w:rsid w:val="00E51934"/>
    <w:rsid w:val="00E520FF"/>
    <w:rsid w:val="00E53725"/>
    <w:rsid w:val="00E57F83"/>
    <w:rsid w:val="00E67EA6"/>
    <w:rsid w:val="00E76E1B"/>
    <w:rsid w:val="00E82A40"/>
    <w:rsid w:val="00E8485A"/>
    <w:rsid w:val="00E87BE8"/>
    <w:rsid w:val="00EA7477"/>
    <w:rsid w:val="00EA7A04"/>
    <w:rsid w:val="00EB1D94"/>
    <w:rsid w:val="00EB6848"/>
    <w:rsid w:val="00EC012C"/>
    <w:rsid w:val="00EC1869"/>
    <w:rsid w:val="00EC21F8"/>
    <w:rsid w:val="00EC2ADA"/>
    <w:rsid w:val="00EC3E23"/>
    <w:rsid w:val="00EC45DF"/>
    <w:rsid w:val="00EC5339"/>
    <w:rsid w:val="00EC6B35"/>
    <w:rsid w:val="00EE6ED4"/>
    <w:rsid w:val="00EE7DA3"/>
    <w:rsid w:val="00EF299A"/>
    <w:rsid w:val="00EF3C2A"/>
    <w:rsid w:val="00EF4178"/>
    <w:rsid w:val="00F00646"/>
    <w:rsid w:val="00F00C6D"/>
    <w:rsid w:val="00F035B9"/>
    <w:rsid w:val="00F03E1C"/>
    <w:rsid w:val="00F05467"/>
    <w:rsid w:val="00F11A43"/>
    <w:rsid w:val="00F21250"/>
    <w:rsid w:val="00F355FF"/>
    <w:rsid w:val="00F36684"/>
    <w:rsid w:val="00F371C3"/>
    <w:rsid w:val="00F410AC"/>
    <w:rsid w:val="00F47A5C"/>
    <w:rsid w:val="00F52200"/>
    <w:rsid w:val="00F54DC6"/>
    <w:rsid w:val="00F551CB"/>
    <w:rsid w:val="00F61C7E"/>
    <w:rsid w:val="00F67042"/>
    <w:rsid w:val="00F670FD"/>
    <w:rsid w:val="00F71EB8"/>
    <w:rsid w:val="00F77CEA"/>
    <w:rsid w:val="00F77D0E"/>
    <w:rsid w:val="00F81BBE"/>
    <w:rsid w:val="00F81BF5"/>
    <w:rsid w:val="00F8671C"/>
    <w:rsid w:val="00F920AD"/>
    <w:rsid w:val="00F95658"/>
    <w:rsid w:val="00F964A4"/>
    <w:rsid w:val="00F969A9"/>
    <w:rsid w:val="00FA1089"/>
    <w:rsid w:val="00FA2183"/>
    <w:rsid w:val="00FA7966"/>
    <w:rsid w:val="00FB19BE"/>
    <w:rsid w:val="00FB4696"/>
    <w:rsid w:val="00FB7056"/>
    <w:rsid w:val="00FC03FE"/>
    <w:rsid w:val="00FC19A4"/>
    <w:rsid w:val="00FC259E"/>
    <w:rsid w:val="00FC38B2"/>
    <w:rsid w:val="00FC6F38"/>
    <w:rsid w:val="00FD1465"/>
    <w:rsid w:val="00FD19F7"/>
    <w:rsid w:val="00FD47D4"/>
    <w:rsid w:val="00FD5380"/>
    <w:rsid w:val="00FD6B08"/>
    <w:rsid w:val="00FE0737"/>
    <w:rsid w:val="00FE1827"/>
    <w:rsid w:val="00FE24DA"/>
    <w:rsid w:val="00FE339F"/>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5BFE7"/>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link w:val="20"/>
    <w:uiPriority w:val="9"/>
    <w:semiHidden/>
    <w:unhideWhenUsed/>
    <w:qFormat/>
    <w:rsid w:val="00513B4C"/>
    <w:pPr>
      <w:widowControl/>
      <w:autoSpaceDE/>
      <w:autoSpaceDN/>
      <w:adjustRightInd/>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название,Маркер,ПАРАГРАФ"/>
    <w:basedOn w:val="a"/>
    <w:link w:val="a7"/>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261057"/>
    <w:rPr>
      <w:color w:val="0000FF" w:themeColor="hyperlink"/>
      <w:u w:val="single"/>
    </w:rPr>
  </w:style>
  <w:style w:type="paragraph" w:styleId="1">
    <w:name w:val="toc 1"/>
    <w:basedOn w:val="a"/>
    <w:next w:val="a"/>
    <w:autoRedefine/>
    <w:uiPriority w:val="39"/>
    <w:rsid w:val="00261057"/>
    <w:pPr>
      <w:autoSpaceDE/>
      <w:autoSpaceDN/>
      <w:adjustRightInd/>
      <w:spacing w:line="360" w:lineRule="auto"/>
      <w:ind w:right="140"/>
      <w:jc w:val="both"/>
    </w:pPr>
    <w:rPr>
      <w:sz w:val="24"/>
      <w:szCs w:val="24"/>
    </w:rPr>
  </w:style>
  <w:style w:type="character" w:customStyle="1" w:styleId="FontStyle12">
    <w:name w:val="Font Style12"/>
    <w:rsid w:val="000F6B67"/>
    <w:rPr>
      <w:rFonts w:ascii="Times New Roman" w:hAnsi="Times New Roman" w:cs="Times New Roman"/>
      <w:sz w:val="26"/>
      <w:szCs w:val="26"/>
    </w:rPr>
  </w:style>
  <w:style w:type="character" w:customStyle="1" w:styleId="211pt">
    <w:name w:val="Основной текст (2) + 11 pt;Полужирный"/>
    <w:rsid w:val="00F11A43"/>
    <w:rPr>
      <w:b/>
      <w:bCs/>
      <w:color w:val="000000"/>
      <w:spacing w:val="0"/>
      <w:w w:val="100"/>
      <w:position w:val="0"/>
      <w:sz w:val="22"/>
      <w:szCs w:val="22"/>
      <w:shd w:val="clear" w:color="auto" w:fill="FFFFFF"/>
      <w:lang w:val="ru-RU" w:eastAsia="ru-RU" w:bidi="ru-RU"/>
    </w:rPr>
  </w:style>
  <w:style w:type="character" w:customStyle="1" w:styleId="211pt0">
    <w:name w:val="Основной текст (2) + 11 pt"/>
    <w:rsid w:val="00F11A43"/>
    <w:rPr>
      <w:color w:val="000000"/>
      <w:spacing w:val="0"/>
      <w:w w:val="100"/>
      <w:position w:val="0"/>
      <w:sz w:val="22"/>
      <w:szCs w:val="22"/>
      <w:shd w:val="clear" w:color="auto" w:fill="FFFFFF"/>
      <w:lang w:val="ru-RU" w:eastAsia="ru-RU" w:bidi="ru-RU"/>
    </w:rPr>
  </w:style>
  <w:style w:type="character" w:customStyle="1" w:styleId="22">
    <w:name w:val="Основной текст (2)_"/>
    <w:link w:val="23"/>
    <w:rsid w:val="00422104"/>
    <w:rPr>
      <w:sz w:val="28"/>
      <w:szCs w:val="28"/>
      <w:shd w:val="clear" w:color="auto" w:fill="FFFFFF"/>
    </w:rPr>
  </w:style>
  <w:style w:type="paragraph" w:customStyle="1" w:styleId="23">
    <w:name w:val="Основной текст (2)"/>
    <w:basedOn w:val="a"/>
    <w:link w:val="22"/>
    <w:rsid w:val="00422104"/>
    <w:pPr>
      <w:shd w:val="clear" w:color="auto" w:fill="FFFFFF"/>
      <w:autoSpaceDE/>
      <w:autoSpaceDN/>
      <w:adjustRightInd/>
      <w:spacing w:line="322" w:lineRule="exact"/>
    </w:pPr>
    <w:rPr>
      <w:rFonts w:asciiTheme="minorHAnsi" w:eastAsiaTheme="minorHAnsi" w:hAnsiTheme="minorHAnsi" w:cstheme="minorBidi"/>
      <w:sz w:val="28"/>
      <w:szCs w:val="28"/>
      <w:lang w:eastAsia="en-US"/>
    </w:rPr>
  </w:style>
  <w:style w:type="character" w:customStyle="1" w:styleId="a7">
    <w:name w:val="Абзац списка Знак"/>
    <w:aliases w:val="название Знак,Маркер Знак,ПАРАГРАФ Знак"/>
    <w:link w:val="a6"/>
    <w:locked/>
    <w:rsid w:val="00C6708C"/>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semiHidden/>
    <w:rsid w:val="00513B4C"/>
    <w:rPr>
      <w:rFonts w:ascii="Times New Roman" w:eastAsia="Times New Roman" w:hAnsi="Times New Roman" w:cs="Times New Roman"/>
      <w:b/>
      <w:bCs/>
      <w:sz w:val="36"/>
      <w:szCs w:val="36"/>
      <w:lang w:eastAsia="ru-RU"/>
    </w:rPr>
  </w:style>
  <w:style w:type="paragraph" w:styleId="af5">
    <w:name w:val="No Spacing"/>
    <w:uiPriority w:val="1"/>
    <w:qFormat/>
    <w:rsid w:val="00513B4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
    <w:name w:val="Font Style13"/>
    <w:rsid w:val="00513B4C"/>
    <w:rPr>
      <w:rFonts w:ascii="Times New Roman" w:hAnsi="Times New Roman" w:cs="Times New Roman" w:hint="default"/>
      <w:color w:val="000000"/>
      <w:sz w:val="24"/>
      <w:szCs w:val="24"/>
    </w:rPr>
  </w:style>
  <w:style w:type="character" w:customStyle="1" w:styleId="FontStyle15">
    <w:name w:val="Font Style15"/>
    <w:uiPriority w:val="99"/>
    <w:rsid w:val="00513B4C"/>
    <w:rPr>
      <w:rFonts w:ascii="Times New Roman" w:hAnsi="Times New Roman" w:cs="Times New Roman" w:hint="default"/>
      <w:b/>
      <w:bCs/>
      <w:color w:val="000000"/>
      <w:sz w:val="28"/>
      <w:szCs w:val="28"/>
    </w:rPr>
  </w:style>
  <w:style w:type="character" w:styleId="af6">
    <w:name w:val="annotation reference"/>
    <w:basedOn w:val="a0"/>
    <w:uiPriority w:val="99"/>
    <w:semiHidden/>
    <w:unhideWhenUsed/>
    <w:rsid w:val="00513B4C"/>
    <w:rPr>
      <w:sz w:val="16"/>
      <w:szCs w:val="16"/>
    </w:rPr>
  </w:style>
  <w:style w:type="paragraph" w:styleId="af7">
    <w:name w:val="annotation text"/>
    <w:basedOn w:val="a"/>
    <w:link w:val="af8"/>
    <w:uiPriority w:val="99"/>
    <w:semiHidden/>
    <w:unhideWhenUsed/>
    <w:rsid w:val="00513B4C"/>
    <w:pPr>
      <w:widowControl/>
      <w:autoSpaceDE/>
      <w:autoSpaceDN/>
      <w:adjustRightInd/>
      <w:spacing w:after="200"/>
    </w:pPr>
    <w:rPr>
      <w:rFonts w:ascii="Calibri" w:hAnsi="Calibri"/>
    </w:rPr>
  </w:style>
  <w:style w:type="character" w:customStyle="1" w:styleId="af8">
    <w:name w:val="Текст примечания Знак"/>
    <w:basedOn w:val="a0"/>
    <w:link w:val="af7"/>
    <w:uiPriority w:val="99"/>
    <w:semiHidden/>
    <w:rsid w:val="00513B4C"/>
    <w:rPr>
      <w:rFonts w:ascii="Calibri" w:eastAsia="Times New Roman" w:hAnsi="Calibri" w:cs="Times New Roman"/>
      <w:sz w:val="20"/>
      <w:szCs w:val="20"/>
      <w:lang w:eastAsia="ru-RU"/>
    </w:rPr>
  </w:style>
  <w:style w:type="character" w:customStyle="1" w:styleId="UnresolvedMention">
    <w:name w:val="Unresolved Mention"/>
    <w:basedOn w:val="a0"/>
    <w:uiPriority w:val="99"/>
    <w:semiHidden/>
    <w:unhideWhenUsed/>
    <w:rsid w:val="009114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096230">
      <w:bodyDiv w:val="1"/>
      <w:marLeft w:val="0"/>
      <w:marRight w:val="0"/>
      <w:marTop w:val="0"/>
      <w:marBottom w:val="0"/>
      <w:divBdr>
        <w:top w:val="none" w:sz="0" w:space="0" w:color="auto"/>
        <w:left w:val="none" w:sz="0" w:space="0" w:color="auto"/>
        <w:bottom w:val="none" w:sz="0" w:space="0" w:color="auto"/>
        <w:right w:val="none" w:sz="0" w:space="0" w:color="auto"/>
      </w:divBdr>
    </w:div>
    <w:div w:id="1380007801">
      <w:bodyDiv w:val="1"/>
      <w:marLeft w:val="0"/>
      <w:marRight w:val="0"/>
      <w:marTop w:val="0"/>
      <w:marBottom w:val="0"/>
      <w:divBdr>
        <w:top w:val="none" w:sz="0" w:space="0" w:color="auto"/>
        <w:left w:val="none" w:sz="0" w:space="0" w:color="auto"/>
        <w:bottom w:val="none" w:sz="0" w:space="0" w:color="auto"/>
        <w:right w:val="none" w:sz="0" w:space="0" w:color="auto"/>
      </w:divBdr>
    </w:div>
    <w:div w:id="1833794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consultantplus://offline/ref=506E42ED464F030A76EFC506326C732F689F94BD02A9392DF2893C4ADAC613A5ABE16DEE7995AF044289E1C940D3N"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consultantplus://offline/ref=506E42ED464F030A76EFC506326C732F689F94BD02A9392DF2893C4ADAC613A5ABE16DEE7995AF044289E1C940D3N" TargetMode="External"/><Relationship Id="rId17" Type="http://schemas.openxmlformats.org/officeDocument/2006/relationships/hyperlink" Target="https://urait.ru/" TargetMode="External"/><Relationship Id="rId2" Type="http://schemas.openxmlformats.org/officeDocument/2006/relationships/customXml" Target="../customXml/item2.xml"/><Relationship Id="rId16" Type="http://schemas.openxmlformats.org/officeDocument/2006/relationships/hyperlink" Target="https://e.lanbook.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consultantplus://offline/ref=506E42ED464F030A76EFC506326C732F689F94BD02A9392DF2893C4ADAC613A5ABE16DEE7995AF044289E1C940D3N" TargetMode="External"/><Relationship Id="rId5" Type="http://schemas.openxmlformats.org/officeDocument/2006/relationships/numbering" Target="numbering.xml"/><Relationship Id="rId15" Type="http://schemas.openxmlformats.org/officeDocument/2006/relationships/hyperlink" Target="http://biblioclub.ru/"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3" ma:contentTypeDescription="Создание документа." ma:contentTypeScope="" ma:versionID="cc070709936c203643be899cf9dbe3ca">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d3792e3097a5569e46b71b8607dc42f"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AB2F27-0578-4B84-96C6-45B84ADE1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6D09A6-626E-486F-AA20-AB98C57904E6}">
  <ds:schemaRefs>
    <ds:schemaRef ds:uri="http://schemas.microsoft.com/sharepoint/v3/contenttype/forms"/>
  </ds:schemaRefs>
</ds:datastoreItem>
</file>

<file path=customXml/itemProps3.xml><?xml version="1.0" encoding="utf-8"?>
<ds:datastoreItem xmlns:ds="http://schemas.openxmlformats.org/officeDocument/2006/customXml" ds:itemID="{515996C1-AF37-4691-92DA-432CF907127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A3BF90E-4950-4E0E-8134-EE332E635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Pages>
  <Words>6591</Words>
  <Characters>37573</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Иванова Наталья Петровна</cp:lastModifiedBy>
  <cp:revision>17</cp:revision>
  <cp:lastPrinted>2019-04-15T07:43:00Z</cp:lastPrinted>
  <dcterms:created xsi:type="dcterms:W3CDTF">2023-09-18T11:47:00Z</dcterms:created>
  <dcterms:modified xsi:type="dcterms:W3CDTF">2024-07-16T12:52:00Z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